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AD64" w14:textId="26F5A62C" w:rsidR="007912FC" w:rsidRPr="001C79FE" w:rsidRDefault="007912FC" w:rsidP="003304A1">
      <w:pPr>
        <w:ind w:firstLine="240"/>
        <w:rPr>
          <w:rFonts w:ascii="Times New Roman" w:eastAsia="Times New Roman" w:hAnsi="Times New Roman" w:cs="Times New Roman"/>
        </w:rPr>
      </w:pPr>
    </w:p>
    <w:p w14:paraId="7F1BD2F0" w14:textId="77777777" w:rsidR="0024093D" w:rsidRPr="001C79FE" w:rsidRDefault="0024093D" w:rsidP="0024093D">
      <w:pPr>
        <w:rPr>
          <w:rFonts w:ascii="Times New Roman" w:eastAsia="Times New Roman" w:hAnsi="Times New Roman" w:cs="Times New Roman"/>
        </w:rPr>
      </w:pPr>
    </w:p>
    <w:p w14:paraId="4740362E" w14:textId="77777777" w:rsidR="0024093D" w:rsidRPr="001C79FE" w:rsidRDefault="0024093D" w:rsidP="0024093D">
      <w:pPr>
        <w:rPr>
          <w:rFonts w:ascii="Times New Roman" w:eastAsia="Times New Roman" w:hAnsi="Times New Roman" w:cs="Times New Roman"/>
        </w:rPr>
      </w:pPr>
    </w:p>
    <w:p w14:paraId="01071334" w14:textId="61275D9C" w:rsidR="0024093D" w:rsidRPr="001C79FE" w:rsidRDefault="00612905" w:rsidP="005D0856">
      <w:pPr>
        <w:jc w:val="center"/>
        <w:rPr>
          <w:rFonts w:ascii="Times New Roman" w:eastAsia="Times New Roman" w:hAnsi="Times New Roman" w:cs="Times New Roman"/>
          <w:b/>
          <w:bCs/>
        </w:rPr>
      </w:pPr>
      <w:r w:rsidRPr="001C79FE">
        <w:rPr>
          <w:rFonts w:ascii="Times New Roman" w:eastAsia="Times New Roman" w:hAnsi="Times New Roman" w:cs="Times New Roman"/>
          <w:b/>
          <w:bCs/>
        </w:rPr>
        <w:t xml:space="preserve">Politics of </w:t>
      </w:r>
      <w:r w:rsidR="004F7379">
        <w:rPr>
          <w:rFonts w:ascii="Times New Roman" w:eastAsia="Times New Roman" w:hAnsi="Times New Roman" w:cs="Times New Roman"/>
          <w:b/>
          <w:bCs/>
        </w:rPr>
        <w:t>Representations</w:t>
      </w:r>
      <w:r w:rsidRPr="001C79FE">
        <w:rPr>
          <w:rFonts w:ascii="Times New Roman" w:eastAsia="Times New Roman" w:hAnsi="Times New Roman" w:cs="Times New Roman"/>
          <w:b/>
          <w:bCs/>
        </w:rPr>
        <w:t xml:space="preserve">: </w:t>
      </w:r>
      <w:r w:rsidR="005D0856" w:rsidRPr="001C79FE">
        <w:rPr>
          <w:rFonts w:ascii="Times New Roman" w:eastAsia="Times New Roman" w:hAnsi="Times New Roman" w:cs="Times New Roman"/>
          <w:b/>
          <w:bCs/>
        </w:rPr>
        <w:t>M</w:t>
      </w:r>
      <w:r w:rsidRPr="001C79FE">
        <w:rPr>
          <w:rFonts w:ascii="Times New Roman" w:eastAsia="Times New Roman" w:hAnsi="Times New Roman" w:cs="Times New Roman"/>
          <w:b/>
          <w:bCs/>
        </w:rPr>
        <w:t>aking Indigenous paintings for sale in Central Australia.</w:t>
      </w:r>
    </w:p>
    <w:p w14:paraId="672723BF" w14:textId="77777777" w:rsidR="0054440A" w:rsidRPr="001C79FE" w:rsidRDefault="0054440A" w:rsidP="005D0856">
      <w:pPr>
        <w:jc w:val="center"/>
        <w:rPr>
          <w:rFonts w:ascii="Times New Roman" w:eastAsia="Times New Roman" w:hAnsi="Times New Roman" w:cs="Times New Roman"/>
          <w:b/>
          <w:bCs/>
        </w:rPr>
      </w:pPr>
    </w:p>
    <w:p w14:paraId="04F8CA22" w14:textId="4B7DE276" w:rsidR="00DA1E7C" w:rsidRPr="001C79FE" w:rsidRDefault="00DA1E7C" w:rsidP="005D0856">
      <w:pPr>
        <w:jc w:val="center"/>
        <w:rPr>
          <w:rFonts w:ascii="Times New Roman" w:eastAsia="Times New Roman" w:hAnsi="Times New Roman" w:cs="Times New Roman"/>
        </w:rPr>
      </w:pPr>
      <w:r w:rsidRPr="001C79FE">
        <w:rPr>
          <w:rFonts w:ascii="Times New Roman" w:eastAsia="Times New Roman" w:hAnsi="Times New Roman" w:cs="Times New Roman"/>
        </w:rPr>
        <w:t>Françoise Dussart (University of Connecticut)</w:t>
      </w:r>
    </w:p>
    <w:p w14:paraId="2071D073" w14:textId="77777777" w:rsidR="007F0BA1" w:rsidRPr="001C79FE" w:rsidRDefault="007F0BA1" w:rsidP="0024093D">
      <w:pPr>
        <w:rPr>
          <w:rFonts w:ascii="Times New Roman" w:eastAsia="Times New Roman" w:hAnsi="Times New Roman" w:cs="Times New Roman"/>
        </w:rPr>
      </w:pPr>
    </w:p>
    <w:p w14:paraId="1B927648" w14:textId="77777777" w:rsidR="007F0BA1" w:rsidRPr="001C79FE" w:rsidRDefault="007F0BA1" w:rsidP="0024093D">
      <w:pPr>
        <w:rPr>
          <w:rFonts w:ascii="Times New Roman" w:eastAsia="Times New Roman" w:hAnsi="Times New Roman" w:cs="Times New Roman"/>
        </w:rPr>
      </w:pPr>
    </w:p>
    <w:p w14:paraId="0D7AA74F" w14:textId="0CCDCD2E" w:rsidR="0024093D" w:rsidRPr="001C79FE" w:rsidRDefault="00B16BE6" w:rsidP="00AD0C5F">
      <w:pPr>
        <w:spacing w:line="480" w:lineRule="auto"/>
        <w:ind w:firstLine="720"/>
        <w:rPr>
          <w:rFonts w:ascii="Times New Roman" w:hAnsi="Times New Roman" w:cs="Times New Roman"/>
        </w:rPr>
      </w:pPr>
      <w:r w:rsidRPr="001C79FE">
        <w:rPr>
          <w:rFonts w:ascii="Times New Roman" w:eastAsia="Times New Roman" w:hAnsi="Times New Roman" w:cs="Times New Roman"/>
        </w:rPr>
        <w:t xml:space="preserve">In this </w:t>
      </w:r>
      <w:r w:rsidR="00F91846" w:rsidRPr="001C79FE">
        <w:rPr>
          <w:rFonts w:ascii="Times New Roman" w:eastAsia="Times New Roman" w:hAnsi="Times New Roman" w:cs="Times New Roman"/>
        </w:rPr>
        <w:t xml:space="preserve">very </w:t>
      </w:r>
      <w:r w:rsidRPr="001C79FE">
        <w:rPr>
          <w:rFonts w:ascii="Times New Roman" w:eastAsia="Times New Roman" w:hAnsi="Times New Roman" w:cs="Times New Roman"/>
        </w:rPr>
        <w:t xml:space="preserve">short </w:t>
      </w:r>
      <w:r w:rsidR="007912FC" w:rsidRPr="001C79FE">
        <w:rPr>
          <w:rFonts w:ascii="Times New Roman" w:eastAsia="Times New Roman" w:hAnsi="Times New Roman" w:cs="Times New Roman"/>
        </w:rPr>
        <w:t>paper</w:t>
      </w:r>
      <w:r w:rsidRPr="001C79FE">
        <w:rPr>
          <w:rFonts w:ascii="Times New Roman" w:eastAsia="Times New Roman" w:hAnsi="Times New Roman" w:cs="Times New Roman"/>
        </w:rPr>
        <w:t>, I highlight</w:t>
      </w:r>
      <w:r w:rsidR="007912FC" w:rsidRPr="001C79FE">
        <w:rPr>
          <w:rFonts w:ascii="Times New Roman" w:eastAsia="Times New Roman" w:hAnsi="Times New Roman" w:cs="Times New Roman"/>
        </w:rPr>
        <w:t xml:space="preserve"> </w:t>
      </w:r>
      <w:r w:rsidR="001B150F" w:rsidRPr="001C79FE">
        <w:rPr>
          <w:rFonts w:ascii="Times New Roman" w:eastAsia="Times New Roman" w:hAnsi="Times New Roman" w:cs="Times New Roman"/>
        </w:rPr>
        <w:t xml:space="preserve">briefly </w:t>
      </w:r>
      <w:r w:rsidRPr="001C79FE">
        <w:rPr>
          <w:rFonts w:ascii="Times New Roman" w:eastAsia="Times New Roman" w:hAnsi="Times New Roman" w:cs="Times New Roman"/>
        </w:rPr>
        <w:t>how</w:t>
      </w:r>
      <w:r w:rsidR="006B6E98" w:rsidRPr="001C79FE">
        <w:rPr>
          <w:rFonts w:ascii="Times New Roman" w:eastAsia="Times New Roman" w:hAnsi="Times New Roman" w:cs="Times New Roman"/>
        </w:rPr>
        <w:t xml:space="preserve"> and why Warlpiri</w:t>
      </w:r>
      <w:r w:rsidR="007912FC" w:rsidRPr="001C79FE">
        <w:rPr>
          <w:rFonts w:ascii="Times New Roman" w:eastAsia="Times New Roman" w:hAnsi="Times New Roman" w:cs="Times New Roman"/>
        </w:rPr>
        <w:t xml:space="preserve"> artists </w:t>
      </w:r>
      <w:r w:rsidR="005723FD" w:rsidRPr="001C79FE">
        <w:rPr>
          <w:rFonts w:ascii="Times New Roman" w:eastAsia="Times New Roman" w:hAnsi="Times New Roman" w:cs="Times New Roman"/>
        </w:rPr>
        <w:t xml:space="preserve">at Yuendumu, an Aboriginal settlement north of Alice Springs in </w:t>
      </w:r>
      <w:r w:rsidR="007912FC" w:rsidRPr="001C79FE">
        <w:rPr>
          <w:rFonts w:ascii="Times New Roman" w:eastAsia="Times New Roman" w:hAnsi="Times New Roman" w:cs="Times New Roman"/>
        </w:rPr>
        <w:t>Central Australia</w:t>
      </w:r>
      <w:r w:rsidR="005723FD" w:rsidRPr="001C79FE">
        <w:rPr>
          <w:rFonts w:ascii="Times New Roman" w:eastAsia="Times New Roman" w:hAnsi="Times New Roman" w:cs="Times New Roman"/>
        </w:rPr>
        <w:t>,</w:t>
      </w:r>
      <w:r w:rsidR="007912FC" w:rsidRPr="001C79FE">
        <w:rPr>
          <w:rFonts w:ascii="Times New Roman" w:eastAsia="Times New Roman" w:hAnsi="Times New Roman" w:cs="Times New Roman"/>
        </w:rPr>
        <w:t xml:space="preserve"> have developed and produced narratives </w:t>
      </w:r>
      <w:r w:rsidR="00612905" w:rsidRPr="001C79FE">
        <w:rPr>
          <w:rFonts w:ascii="Times New Roman" w:eastAsia="Times New Roman" w:hAnsi="Times New Roman" w:cs="Times New Roman"/>
        </w:rPr>
        <w:t xml:space="preserve">of identities and accountabilities </w:t>
      </w:r>
      <w:r w:rsidRPr="001C79FE">
        <w:rPr>
          <w:rFonts w:ascii="Times New Roman" w:eastAsia="Times New Roman" w:hAnsi="Times New Roman" w:cs="Times New Roman"/>
        </w:rPr>
        <w:t>around their visual cultures</w:t>
      </w:r>
      <w:r w:rsidR="00987917" w:rsidRPr="001C79FE">
        <w:rPr>
          <w:rFonts w:ascii="Times New Roman" w:eastAsia="Times New Roman" w:hAnsi="Times New Roman" w:cs="Times New Roman"/>
        </w:rPr>
        <w:t xml:space="preserve"> by producing artworks sold by an </w:t>
      </w:r>
      <w:r w:rsidR="007912FC" w:rsidRPr="001C79FE">
        <w:rPr>
          <w:rFonts w:ascii="Times New Roman" w:eastAsia="Times New Roman" w:hAnsi="Times New Roman" w:cs="Times New Roman"/>
        </w:rPr>
        <w:t>art cooperative created almost 40 years ago by elders and non-Indigenous individuals (anthropologist, adult educator).</w:t>
      </w:r>
      <w:r w:rsidR="004071F9" w:rsidRPr="001C79FE">
        <w:rPr>
          <w:rFonts w:ascii="Times New Roman" w:eastAsia="Times New Roman" w:hAnsi="Times New Roman" w:cs="Times New Roman"/>
        </w:rPr>
        <w:t xml:space="preserve"> </w:t>
      </w:r>
      <w:r w:rsidR="00856A5F" w:rsidRPr="001C79FE">
        <w:rPr>
          <w:rFonts w:ascii="Times New Roman" w:eastAsia="Times New Roman" w:hAnsi="Times New Roman" w:cs="Times New Roman"/>
        </w:rPr>
        <w:t>O</w:t>
      </w:r>
      <w:r w:rsidR="0024093D" w:rsidRPr="001C79FE">
        <w:rPr>
          <w:rFonts w:ascii="Times New Roman" w:eastAsia="Times New Roman" w:hAnsi="Times New Roman" w:cs="Times New Roman"/>
        </w:rPr>
        <w:t xml:space="preserve">ver </w:t>
      </w:r>
      <w:r w:rsidR="00856A5F" w:rsidRPr="001C79FE">
        <w:rPr>
          <w:rFonts w:ascii="Times New Roman" w:eastAsia="Times New Roman" w:hAnsi="Times New Roman" w:cs="Times New Roman"/>
        </w:rPr>
        <w:t>the past</w:t>
      </w:r>
      <w:r w:rsidR="00302529" w:rsidRPr="001C79FE">
        <w:rPr>
          <w:rFonts w:ascii="Times New Roman" w:eastAsia="Times New Roman" w:hAnsi="Times New Roman" w:cs="Times New Roman"/>
        </w:rPr>
        <w:t xml:space="preserve"> </w:t>
      </w:r>
      <w:r w:rsidR="0024093D" w:rsidRPr="001C79FE">
        <w:rPr>
          <w:rFonts w:ascii="Times New Roman" w:eastAsia="Times New Roman" w:hAnsi="Times New Roman" w:cs="Times New Roman"/>
        </w:rPr>
        <w:t xml:space="preserve">four decades </w:t>
      </w:r>
      <w:r w:rsidR="005723FD" w:rsidRPr="001C79FE">
        <w:rPr>
          <w:rFonts w:ascii="Times New Roman" w:eastAsia="Times New Roman" w:hAnsi="Times New Roman" w:cs="Times New Roman"/>
        </w:rPr>
        <w:t>Warlpiri</w:t>
      </w:r>
      <w:r w:rsidR="0024093D" w:rsidRPr="001C79FE">
        <w:rPr>
          <w:rFonts w:ascii="Times New Roman" w:eastAsia="Times New Roman" w:hAnsi="Times New Roman" w:cs="Times New Roman"/>
        </w:rPr>
        <w:t xml:space="preserve"> artists </w:t>
      </w:r>
      <w:r w:rsidR="004071F9" w:rsidRPr="001C79FE">
        <w:rPr>
          <w:rFonts w:ascii="Times New Roman" w:eastAsia="Times New Roman" w:hAnsi="Times New Roman" w:cs="Times New Roman"/>
        </w:rPr>
        <w:t xml:space="preserve">and </w:t>
      </w:r>
      <w:r w:rsidR="0024093D" w:rsidRPr="001C79FE">
        <w:rPr>
          <w:rFonts w:ascii="Times New Roman" w:eastAsia="Times New Roman" w:hAnsi="Times New Roman" w:cs="Times New Roman"/>
        </w:rPr>
        <w:t xml:space="preserve">their families have </w:t>
      </w:r>
      <w:r w:rsidR="004071F9" w:rsidRPr="001C79FE">
        <w:rPr>
          <w:rFonts w:ascii="Times New Roman" w:eastAsia="Times New Roman" w:hAnsi="Times New Roman" w:cs="Times New Roman"/>
        </w:rPr>
        <w:t>conceptualized and reconceptualized</w:t>
      </w:r>
      <w:r w:rsidR="0024093D" w:rsidRPr="001C79FE">
        <w:rPr>
          <w:rFonts w:ascii="Times New Roman" w:eastAsia="Times New Roman" w:hAnsi="Times New Roman" w:cs="Times New Roman"/>
        </w:rPr>
        <w:t xml:space="preserve"> their </w:t>
      </w:r>
      <w:r w:rsidR="006B6E98" w:rsidRPr="001C79FE">
        <w:rPr>
          <w:rFonts w:ascii="Times New Roman" w:eastAsia="Times New Roman" w:hAnsi="Times New Roman" w:cs="Times New Roman"/>
        </w:rPr>
        <w:t>artworks</w:t>
      </w:r>
      <w:r w:rsidR="004071F9" w:rsidRPr="001C79FE">
        <w:rPr>
          <w:rFonts w:ascii="Times New Roman" w:eastAsia="Times New Roman" w:hAnsi="Times New Roman" w:cs="Times New Roman"/>
        </w:rPr>
        <w:t xml:space="preserve"> for sale</w:t>
      </w:r>
      <w:r w:rsidR="0024093D" w:rsidRPr="001C79FE">
        <w:rPr>
          <w:rFonts w:ascii="Times New Roman" w:eastAsia="Times New Roman" w:hAnsi="Times New Roman" w:cs="Times New Roman"/>
        </w:rPr>
        <w:t xml:space="preserve">, </w:t>
      </w:r>
      <w:r w:rsidR="004071F9" w:rsidRPr="001C79FE">
        <w:rPr>
          <w:rFonts w:ascii="Times New Roman" w:eastAsia="Times New Roman" w:hAnsi="Times New Roman" w:cs="Times New Roman"/>
        </w:rPr>
        <w:t xml:space="preserve">imagined and reimagined </w:t>
      </w:r>
      <w:r w:rsidR="0024093D" w:rsidRPr="001C79FE">
        <w:rPr>
          <w:rFonts w:ascii="Times New Roman" w:eastAsia="Times New Roman" w:hAnsi="Times New Roman" w:cs="Times New Roman"/>
        </w:rPr>
        <w:t xml:space="preserve">their place in the global art market, </w:t>
      </w:r>
      <w:r w:rsidR="006B6E98" w:rsidRPr="001C79FE">
        <w:rPr>
          <w:rFonts w:ascii="Times New Roman" w:eastAsia="Times New Roman" w:hAnsi="Times New Roman" w:cs="Times New Roman"/>
        </w:rPr>
        <w:t xml:space="preserve">and </w:t>
      </w:r>
      <w:r w:rsidR="0024093D" w:rsidRPr="001C79FE">
        <w:rPr>
          <w:rFonts w:ascii="Times New Roman" w:eastAsia="Times New Roman" w:hAnsi="Times New Roman" w:cs="Times New Roman"/>
        </w:rPr>
        <w:t>their reasons</w:t>
      </w:r>
      <w:r w:rsidR="00987917" w:rsidRPr="001C79FE">
        <w:rPr>
          <w:rFonts w:ascii="Times New Roman" w:eastAsia="Times New Roman" w:hAnsi="Times New Roman" w:cs="Times New Roman"/>
        </w:rPr>
        <w:t xml:space="preserve"> </w:t>
      </w:r>
      <w:r w:rsidR="006B6E98" w:rsidRPr="001C79FE">
        <w:rPr>
          <w:rFonts w:ascii="Times New Roman" w:eastAsia="Times New Roman" w:hAnsi="Times New Roman" w:cs="Times New Roman"/>
        </w:rPr>
        <w:t xml:space="preserve">to engage </w:t>
      </w:r>
      <w:r w:rsidR="0024093D" w:rsidRPr="001C79FE">
        <w:rPr>
          <w:rFonts w:ascii="Times New Roman" w:eastAsia="Times New Roman" w:hAnsi="Times New Roman" w:cs="Times New Roman"/>
        </w:rPr>
        <w:t xml:space="preserve">or to disengage </w:t>
      </w:r>
      <w:r w:rsidR="006B6E98" w:rsidRPr="001C79FE">
        <w:rPr>
          <w:rFonts w:ascii="Times New Roman" w:eastAsia="Times New Roman" w:hAnsi="Times New Roman" w:cs="Times New Roman"/>
        </w:rPr>
        <w:t xml:space="preserve">with </w:t>
      </w:r>
      <w:r w:rsidR="007912FC" w:rsidRPr="001C79FE">
        <w:rPr>
          <w:rFonts w:ascii="Times New Roman" w:hAnsi="Times New Roman" w:cs="Times New Roman"/>
        </w:rPr>
        <w:t xml:space="preserve">the </w:t>
      </w:r>
      <w:r w:rsidR="004071F9" w:rsidRPr="001C79FE">
        <w:rPr>
          <w:rFonts w:ascii="Times New Roman" w:hAnsi="Times New Roman" w:cs="Times New Roman"/>
        </w:rPr>
        <w:t>process</w:t>
      </w:r>
      <w:r w:rsidR="0024093D" w:rsidRPr="001C79FE">
        <w:rPr>
          <w:rFonts w:ascii="Times New Roman" w:hAnsi="Times New Roman" w:cs="Times New Roman"/>
        </w:rPr>
        <w:t xml:space="preserve">. </w:t>
      </w:r>
      <w:r w:rsidR="00014853" w:rsidRPr="001C79FE">
        <w:rPr>
          <w:rFonts w:ascii="Times New Roman" w:hAnsi="Times New Roman" w:cs="Times New Roman"/>
        </w:rPr>
        <w:t xml:space="preserve">Understanding this historical conjecture helps us shed light on </w:t>
      </w:r>
      <w:r w:rsidR="00A77860" w:rsidRPr="001C79FE">
        <w:rPr>
          <w:rFonts w:ascii="Times New Roman" w:hAnsi="Times New Roman" w:cs="Times New Roman"/>
        </w:rPr>
        <w:t xml:space="preserve">politics of </w:t>
      </w:r>
      <w:r w:rsidR="00192169">
        <w:rPr>
          <w:rFonts w:ascii="Times New Roman" w:hAnsi="Times New Roman" w:cs="Times New Roman"/>
        </w:rPr>
        <w:t>representation</w:t>
      </w:r>
      <w:r w:rsidR="00977BBB">
        <w:rPr>
          <w:rFonts w:ascii="Times New Roman" w:hAnsi="Times New Roman" w:cs="Times New Roman"/>
        </w:rPr>
        <w:t xml:space="preserve"> and relatedness</w:t>
      </w:r>
      <w:r w:rsidR="00192169">
        <w:rPr>
          <w:rFonts w:ascii="Times New Roman" w:hAnsi="Times New Roman" w:cs="Times New Roman"/>
        </w:rPr>
        <w:t>.</w:t>
      </w:r>
    </w:p>
    <w:p w14:paraId="46278497" w14:textId="53BCA8A6" w:rsidR="005723FD" w:rsidRPr="001C79FE" w:rsidRDefault="002B2446" w:rsidP="00AD0C5F">
      <w:pPr>
        <w:spacing w:line="480" w:lineRule="auto"/>
        <w:ind w:firstLine="240"/>
        <w:rPr>
          <w:rFonts w:ascii="Times New Roman" w:hAnsi="Times New Roman" w:cs="Times New Roman"/>
        </w:rPr>
      </w:pPr>
      <w:r w:rsidRPr="001C79FE">
        <w:rPr>
          <w:rFonts w:ascii="Times New Roman" w:hAnsi="Times New Roman" w:cs="Times New Roman"/>
        </w:rPr>
        <w:t>As I and others</w:t>
      </w:r>
      <w:r w:rsidR="005723FD" w:rsidRPr="001C79FE">
        <w:rPr>
          <w:rFonts w:ascii="Times New Roman" w:hAnsi="Times New Roman" w:cs="Times New Roman"/>
        </w:rPr>
        <w:t xml:space="preserve"> (</w:t>
      </w:r>
      <w:r w:rsidR="00B6100D" w:rsidRPr="001C79FE">
        <w:rPr>
          <w:rFonts w:ascii="Times New Roman" w:hAnsi="Times New Roman" w:cs="Times New Roman"/>
        </w:rPr>
        <w:t>Morphy 1991, Myers 2002</w:t>
      </w:r>
      <w:r w:rsidR="005723FD" w:rsidRPr="001C79FE">
        <w:rPr>
          <w:rFonts w:ascii="Times New Roman" w:hAnsi="Times New Roman" w:cs="Times New Roman"/>
        </w:rPr>
        <w:t>)</w:t>
      </w:r>
      <w:r w:rsidRPr="001C79FE">
        <w:rPr>
          <w:rFonts w:ascii="Times New Roman" w:hAnsi="Times New Roman" w:cs="Times New Roman"/>
        </w:rPr>
        <w:t xml:space="preserve"> have </w:t>
      </w:r>
      <w:r w:rsidR="00A31A4A" w:rsidRPr="001C79FE">
        <w:rPr>
          <w:rFonts w:ascii="Times New Roman" w:hAnsi="Times New Roman" w:cs="Times New Roman"/>
        </w:rPr>
        <w:t xml:space="preserve">shown the production of indigenous artworks for sale cannot be understood without careful analysis of its complex entanglements </w:t>
      </w:r>
      <w:r w:rsidR="004071F9" w:rsidRPr="001C79FE">
        <w:rPr>
          <w:rFonts w:ascii="Times New Roman" w:hAnsi="Times New Roman" w:cs="Times New Roman"/>
        </w:rPr>
        <w:t>with</w:t>
      </w:r>
      <w:r w:rsidR="00A31A4A" w:rsidRPr="001C79FE">
        <w:rPr>
          <w:rFonts w:ascii="Times New Roman" w:hAnsi="Times New Roman" w:cs="Times New Roman"/>
        </w:rPr>
        <w:t xml:space="preserve"> neocolonial </w:t>
      </w:r>
      <w:r w:rsidR="004071F9" w:rsidRPr="001C79FE">
        <w:rPr>
          <w:rFonts w:ascii="Times New Roman" w:hAnsi="Times New Roman" w:cs="Times New Roman"/>
        </w:rPr>
        <w:t>A</w:t>
      </w:r>
      <w:r w:rsidR="00A31A4A" w:rsidRPr="001C79FE">
        <w:rPr>
          <w:rFonts w:ascii="Times New Roman" w:hAnsi="Times New Roman" w:cs="Times New Roman"/>
        </w:rPr>
        <w:t>ustralia and its local negotiations processes</w:t>
      </w:r>
      <w:r w:rsidR="004071F9" w:rsidRPr="001C79FE">
        <w:rPr>
          <w:rFonts w:ascii="Times New Roman" w:hAnsi="Times New Roman" w:cs="Times New Roman"/>
        </w:rPr>
        <w:t xml:space="preserve">. Such understanding can </w:t>
      </w:r>
      <w:r w:rsidR="00A31A4A" w:rsidRPr="001C79FE">
        <w:rPr>
          <w:rFonts w:ascii="Times New Roman" w:hAnsi="Times New Roman" w:cs="Times New Roman"/>
        </w:rPr>
        <w:t>help us explore the changing nature of what it means and how it means to be “indigenous”</w:t>
      </w:r>
      <w:r w:rsidR="004071F9" w:rsidRPr="001C79FE">
        <w:rPr>
          <w:rFonts w:ascii="Times New Roman" w:hAnsi="Times New Roman" w:cs="Times New Roman"/>
        </w:rPr>
        <w:t>, as well as</w:t>
      </w:r>
      <w:r w:rsidR="00A31A4A" w:rsidRPr="001C79FE">
        <w:rPr>
          <w:rFonts w:ascii="Times New Roman" w:hAnsi="Times New Roman" w:cs="Times New Roman"/>
        </w:rPr>
        <w:t xml:space="preserve"> the shifting values and expectations associated with the production of artworks grounded in ontological knowledge</w:t>
      </w:r>
      <w:r w:rsidR="004F7379">
        <w:rPr>
          <w:rFonts w:ascii="Times New Roman" w:hAnsi="Times New Roman" w:cs="Times New Roman"/>
        </w:rPr>
        <w:t xml:space="preserve">, </w:t>
      </w:r>
      <w:r w:rsidR="00A31A4A" w:rsidRPr="001C79FE">
        <w:rPr>
          <w:rFonts w:ascii="Times New Roman" w:hAnsi="Times New Roman" w:cs="Times New Roman"/>
        </w:rPr>
        <w:t xml:space="preserve">savoir faire </w:t>
      </w:r>
      <w:r w:rsidR="004F7379">
        <w:rPr>
          <w:rFonts w:ascii="Times New Roman" w:hAnsi="Times New Roman" w:cs="Times New Roman"/>
        </w:rPr>
        <w:t xml:space="preserve">and pragmatism </w:t>
      </w:r>
      <w:r w:rsidR="00A31A4A" w:rsidRPr="001C79FE">
        <w:rPr>
          <w:rFonts w:ascii="Times New Roman" w:hAnsi="Times New Roman" w:cs="Times New Roman"/>
        </w:rPr>
        <w:t xml:space="preserve">dialogue with broader transformations in the life of </w:t>
      </w:r>
      <w:r w:rsidR="00A77860" w:rsidRPr="001C79FE">
        <w:rPr>
          <w:rFonts w:ascii="Times New Roman" w:hAnsi="Times New Roman" w:cs="Times New Roman"/>
        </w:rPr>
        <w:t>I</w:t>
      </w:r>
      <w:r w:rsidR="00A31A4A" w:rsidRPr="001C79FE">
        <w:rPr>
          <w:rFonts w:ascii="Times New Roman" w:hAnsi="Times New Roman" w:cs="Times New Roman"/>
        </w:rPr>
        <w:t xml:space="preserve">ndigenous people who live in so-called remote </w:t>
      </w:r>
      <w:r w:rsidR="00A77860" w:rsidRPr="001C79FE">
        <w:rPr>
          <w:rFonts w:ascii="Times New Roman" w:hAnsi="Times New Roman" w:cs="Times New Roman"/>
        </w:rPr>
        <w:t xml:space="preserve">Central </w:t>
      </w:r>
      <w:r w:rsidR="004071F9" w:rsidRPr="001C79FE">
        <w:rPr>
          <w:rFonts w:ascii="Times New Roman" w:hAnsi="Times New Roman" w:cs="Times New Roman"/>
        </w:rPr>
        <w:t>A</w:t>
      </w:r>
      <w:r w:rsidR="00A31A4A" w:rsidRPr="001C79FE">
        <w:rPr>
          <w:rFonts w:ascii="Times New Roman" w:hAnsi="Times New Roman" w:cs="Times New Roman"/>
        </w:rPr>
        <w:t xml:space="preserve">ustralia. </w:t>
      </w:r>
      <w:r w:rsidR="004071F9" w:rsidRPr="001C79FE">
        <w:rPr>
          <w:rFonts w:ascii="Times New Roman" w:hAnsi="Times New Roman" w:cs="Times New Roman"/>
        </w:rPr>
        <w:t>I</w:t>
      </w:r>
      <w:r w:rsidR="00A31A4A" w:rsidRPr="001C79FE">
        <w:rPr>
          <w:rFonts w:ascii="Times New Roman" w:hAnsi="Times New Roman" w:cs="Times New Roman"/>
        </w:rPr>
        <w:t xml:space="preserve">n other words, dialogues amongst </w:t>
      </w:r>
      <w:r w:rsidR="004071F9" w:rsidRPr="001C79FE">
        <w:rPr>
          <w:rFonts w:ascii="Times New Roman" w:hAnsi="Times New Roman" w:cs="Times New Roman"/>
        </w:rPr>
        <w:t>W</w:t>
      </w:r>
      <w:r w:rsidR="00A31A4A" w:rsidRPr="001C79FE">
        <w:rPr>
          <w:rFonts w:ascii="Times New Roman" w:hAnsi="Times New Roman" w:cs="Times New Roman"/>
        </w:rPr>
        <w:t>arlpiri painters</w:t>
      </w:r>
      <w:r w:rsidR="004071F9" w:rsidRPr="001C79FE">
        <w:rPr>
          <w:rFonts w:ascii="Times New Roman" w:hAnsi="Times New Roman" w:cs="Times New Roman"/>
        </w:rPr>
        <w:t xml:space="preserve">, and </w:t>
      </w:r>
      <w:r w:rsidR="00192169">
        <w:rPr>
          <w:rFonts w:ascii="Times New Roman" w:hAnsi="Times New Roman" w:cs="Times New Roman"/>
        </w:rPr>
        <w:t>amongst</w:t>
      </w:r>
      <w:r w:rsidR="004071F9" w:rsidRPr="001C79FE">
        <w:rPr>
          <w:rFonts w:ascii="Times New Roman" w:hAnsi="Times New Roman" w:cs="Times New Roman"/>
        </w:rPr>
        <w:t xml:space="preserve"> painters</w:t>
      </w:r>
      <w:r w:rsidR="00192169">
        <w:rPr>
          <w:rFonts w:ascii="Times New Roman" w:hAnsi="Times New Roman" w:cs="Times New Roman"/>
        </w:rPr>
        <w:t xml:space="preserve">, </w:t>
      </w:r>
      <w:r w:rsidR="00A31A4A" w:rsidRPr="001C79FE">
        <w:rPr>
          <w:rFonts w:ascii="Times New Roman" w:hAnsi="Times New Roman" w:cs="Times New Roman"/>
        </w:rPr>
        <w:t xml:space="preserve">non-indigenous art coordinators </w:t>
      </w:r>
      <w:r w:rsidR="00192169">
        <w:rPr>
          <w:rFonts w:ascii="Times New Roman" w:hAnsi="Times New Roman" w:cs="Times New Roman"/>
        </w:rPr>
        <w:t xml:space="preserve">and buyers </w:t>
      </w:r>
      <w:r w:rsidR="00A31A4A" w:rsidRPr="001C79FE">
        <w:rPr>
          <w:rFonts w:ascii="Times New Roman" w:hAnsi="Times New Roman" w:cs="Times New Roman"/>
        </w:rPr>
        <w:t xml:space="preserve">about producing </w:t>
      </w:r>
      <w:r w:rsidR="00F91846" w:rsidRPr="001C79FE">
        <w:rPr>
          <w:rFonts w:ascii="Times New Roman" w:hAnsi="Times New Roman" w:cs="Times New Roman"/>
        </w:rPr>
        <w:t>Warlpiri</w:t>
      </w:r>
      <w:r w:rsidR="00A31A4A" w:rsidRPr="001C79FE">
        <w:rPr>
          <w:rFonts w:ascii="Times New Roman" w:hAnsi="Times New Roman" w:cs="Times New Roman"/>
        </w:rPr>
        <w:t xml:space="preserve"> artworks</w:t>
      </w:r>
      <w:r w:rsidR="00F91846" w:rsidRPr="001C79FE">
        <w:rPr>
          <w:rFonts w:ascii="Times New Roman" w:hAnsi="Times New Roman" w:cs="Times New Roman"/>
        </w:rPr>
        <w:t xml:space="preserve"> for sale</w:t>
      </w:r>
      <w:r w:rsidR="00A31A4A" w:rsidRPr="001C79FE">
        <w:rPr>
          <w:rFonts w:ascii="Times New Roman" w:hAnsi="Times New Roman" w:cs="Times New Roman"/>
        </w:rPr>
        <w:t xml:space="preserve"> emphasize selected cultural, generational</w:t>
      </w:r>
      <w:r w:rsidR="003657B3" w:rsidRPr="001C79FE">
        <w:rPr>
          <w:rFonts w:ascii="Times New Roman" w:hAnsi="Times New Roman" w:cs="Times New Roman"/>
        </w:rPr>
        <w:t>,</w:t>
      </w:r>
      <w:r w:rsidR="00A31A4A" w:rsidRPr="001C79FE">
        <w:rPr>
          <w:rFonts w:ascii="Times New Roman" w:hAnsi="Times New Roman" w:cs="Times New Roman"/>
        </w:rPr>
        <w:t xml:space="preserve"> and gendered attributes while affirming different paths to </w:t>
      </w:r>
      <w:proofErr w:type="spellStart"/>
      <w:r w:rsidR="004071F9" w:rsidRPr="001C79FE">
        <w:rPr>
          <w:rFonts w:ascii="Times New Roman" w:hAnsi="Times New Roman" w:cs="Times New Roman"/>
        </w:rPr>
        <w:t>W</w:t>
      </w:r>
      <w:r w:rsidR="00A31A4A" w:rsidRPr="001C79FE">
        <w:rPr>
          <w:rFonts w:ascii="Times New Roman" w:hAnsi="Times New Roman" w:cs="Times New Roman"/>
        </w:rPr>
        <w:t>arlpirinesses</w:t>
      </w:r>
      <w:proofErr w:type="spellEnd"/>
      <w:r w:rsidR="003657B3" w:rsidRPr="001C79FE">
        <w:rPr>
          <w:rFonts w:ascii="Times New Roman" w:hAnsi="Times New Roman" w:cs="Times New Roman"/>
        </w:rPr>
        <w:t>—</w:t>
      </w:r>
      <w:r w:rsidR="00192169">
        <w:rPr>
          <w:rFonts w:ascii="Times New Roman" w:hAnsi="Times New Roman" w:cs="Times New Roman"/>
        </w:rPr>
        <w:t xml:space="preserve">representation, </w:t>
      </w:r>
      <w:proofErr w:type="gramStart"/>
      <w:r w:rsidR="003657B3" w:rsidRPr="001C79FE">
        <w:rPr>
          <w:rFonts w:ascii="Times New Roman" w:hAnsi="Times New Roman" w:cs="Times New Roman"/>
        </w:rPr>
        <w:lastRenderedPageBreak/>
        <w:t>accountability</w:t>
      </w:r>
      <w:proofErr w:type="gramEnd"/>
      <w:r w:rsidR="001C79FE">
        <w:rPr>
          <w:rFonts w:ascii="Times New Roman" w:hAnsi="Times New Roman" w:cs="Times New Roman"/>
        </w:rPr>
        <w:t xml:space="preserve"> and recognition</w:t>
      </w:r>
      <w:r w:rsidR="003657B3" w:rsidRPr="001C79FE">
        <w:rPr>
          <w:rFonts w:ascii="Times New Roman" w:hAnsi="Times New Roman" w:cs="Times New Roman"/>
        </w:rPr>
        <w:t>—</w:t>
      </w:r>
      <w:r w:rsidR="00A31A4A" w:rsidRPr="001C79FE">
        <w:rPr>
          <w:rFonts w:ascii="Times New Roman" w:hAnsi="Times New Roman" w:cs="Times New Roman"/>
        </w:rPr>
        <w:t xml:space="preserve"> locally constituted and globally framed by colonial</w:t>
      </w:r>
      <w:r w:rsidR="004071F9" w:rsidRPr="001C79FE">
        <w:rPr>
          <w:rFonts w:ascii="Times New Roman" w:hAnsi="Times New Roman" w:cs="Times New Roman"/>
        </w:rPr>
        <w:t xml:space="preserve"> </w:t>
      </w:r>
      <w:r w:rsidR="00A31A4A" w:rsidRPr="001C79FE">
        <w:rPr>
          <w:rFonts w:ascii="Times New Roman" w:hAnsi="Times New Roman" w:cs="Times New Roman"/>
        </w:rPr>
        <w:t>and neo-colonial politics</w:t>
      </w:r>
      <w:r w:rsidR="005723FD" w:rsidRPr="001C79FE">
        <w:rPr>
          <w:rFonts w:ascii="Times New Roman" w:hAnsi="Times New Roman" w:cs="Times New Roman"/>
        </w:rPr>
        <w:t xml:space="preserve"> over time</w:t>
      </w:r>
      <w:r w:rsidR="00A31A4A" w:rsidRPr="001C79FE">
        <w:rPr>
          <w:rFonts w:ascii="Times New Roman" w:hAnsi="Times New Roman" w:cs="Times New Roman"/>
        </w:rPr>
        <w:t>.</w:t>
      </w:r>
      <w:r w:rsidR="00C9113F" w:rsidRPr="001C79FE">
        <w:rPr>
          <w:rFonts w:ascii="Times New Roman" w:hAnsi="Times New Roman" w:cs="Times New Roman"/>
        </w:rPr>
        <w:t xml:space="preserve"> </w:t>
      </w:r>
    </w:p>
    <w:p w14:paraId="7DF18C91" w14:textId="35472346" w:rsidR="008325C6" w:rsidRPr="001C79FE" w:rsidRDefault="00483744" w:rsidP="00AD0C5F">
      <w:pPr>
        <w:spacing w:line="480" w:lineRule="auto"/>
        <w:ind w:right="-259" w:firstLine="240"/>
        <w:rPr>
          <w:rFonts w:ascii="Times New Roman" w:hAnsi="Times New Roman" w:cs="Times New Roman"/>
        </w:rPr>
      </w:pPr>
      <w:r w:rsidRPr="001C79FE">
        <w:rPr>
          <w:rFonts w:ascii="Times New Roman" w:hAnsi="Times New Roman" w:cs="Times New Roman"/>
        </w:rPr>
        <w:t>The group of Warlpiri people I started to work with in 1983 were forced to sedentarize just after WWII</w:t>
      </w:r>
      <w:r w:rsidR="0006594F">
        <w:rPr>
          <w:rFonts w:ascii="Times New Roman" w:hAnsi="Times New Roman" w:cs="Times New Roman"/>
        </w:rPr>
        <w:t xml:space="preserve"> </w:t>
      </w:r>
      <w:r w:rsidR="00F91846" w:rsidRPr="001C79FE">
        <w:rPr>
          <w:rFonts w:ascii="Times New Roman" w:hAnsi="Times New Roman" w:cs="Times New Roman"/>
        </w:rPr>
        <w:t xml:space="preserve">and many </w:t>
      </w:r>
      <w:r w:rsidR="0006594F">
        <w:rPr>
          <w:rFonts w:ascii="Times New Roman" w:hAnsi="Times New Roman" w:cs="Times New Roman"/>
        </w:rPr>
        <w:t>were sent</w:t>
      </w:r>
      <w:r w:rsidR="00F91846" w:rsidRPr="001C79FE">
        <w:rPr>
          <w:rFonts w:ascii="Times New Roman" w:hAnsi="Times New Roman" w:cs="Times New Roman"/>
        </w:rPr>
        <w:t xml:space="preserve"> to a ration-depot run by the government in 1946 </w:t>
      </w:r>
      <w:r w:rsidR="0006594F">
        <w:rPr>
          <w:rFonts w:ascii="Times New Roman" w:hAnsi="Times New Roman" w:cs="Times New Roman"/>
        </w:rPr>
        <w:t>called</w:t>
      </w:r>
      <w:r w:rsidR="0069645F" w:rsidRPr="001C79FE">
        <w:rPr>
          <w:rFonts w:ascii="Times New Roman" w:hAnsi="Times New Roman" w:cs="Times New Roman"/>
        </w:rPr>
        <w:t xml:space="preserve"> Yuendumu. </w:t>
      </w:r>
      <w:r w:rsidR="008325C6" w:rsidRPr="001C79FE">
        <w:rPr>
          <w:rFonts w:ascii="Times New Roman" w:hAnsi="Times New Roman" w:cs="Times New Roman"/>
        </w:rPr>
        <w:t>Today about 800 people live at Yuendumu and are for the large majority Warlpiri</w:t>
      </w:r>
      <w:r w:rsidR="00F207CF" w:rsidRPr="001C79FE">
        <w:rPr>
          <w:rFonts w:ascii="Times New Roman" w:hAnsi="Times New Roman" w:cs="Times New Roman"/>
        </w:rPr>
        <w:t xml:space="preserve"> and speak Warlpiri as their first language. They have seen most of their lands returned to them through successful land claims procedures under the Northern Territory Land Rights Act (1976) and under the Native Title (1993) legislations. </w:t>
      </w:r>
    </w:p>
    <w:p w14:paraId="3C33BF07" w14:textId="741A0E1D" w:rsidR="00612905" w:rsidRPr="001C79FE" w:rsidRDefault="0069645F" w:rsidP="005D0856">
      <w:pPr>
        <w:spacing w:line="480" w:lineRule="auto"/>
        <w:ind w:right="-259" w:firstLine="240"/>
        <w:rPr>
          <w:rFonts w:ascii="Times New Roman" w:hAnsi="Times New Roman" w:cs="Times New Roman"/>
        </w:rPr>
      </w:pPr>
      <w:r w:rsidRPr="001C79FE">
        <w:rPr>
          <w:rFonts w:ascii="Times New Roman" w:hAnsi="Times New Roman" w:cs="Times New Roman"/>
        </w:rPr>
        <w:t xml:space="preserve">As in most Aboriginal art from Central Australia, the main graphic symbols used by painters </w:t>
      </w:r>
      <w:r w:rsidR="0006594F" w:rsidRPr="001C79FE">
        <w:rPr>
          <w:rFonts w:ascii="Times New Roman" w:hAnsi="Times New Roman" w:cs="Times New Roman"/>
        </w:rPr>
        <w:t>include</w:t>
      </w:r>
      <w:r w:rsidRPr="001C79FE">
        <w:rPr>
          <w:rFonts w:ascii="Times New Roman" w:hAnsi="Times New Roman" w:cs="Times New Roman"/>
        </w:rPr>
        <w:t xml:space="preserve"> circles, semi-circles, lines, meanders, dots, </w:t>
      </w:r>
      <w:proofErr w:type="gramStart"/>
      <w:r w:rsidRPr="001C79FE">
        <w:rPr>
          <w:rFonts w:ascii="Times New Roman" w:hAnsi="Times New Roman" w:cs="Times New Roman"/>
        </w:rPr>
        <w:t>animal</w:t>
      </w:r>
      <w:proofErr w:type="gramEnd"/>
      <w:r w:rsidRPr="001C79FE">
        <w:rPr>
          <w:rFonts w:ascii="Times New Roman" w:hAnsi="Times New Roman" w:cs="Times New Roman"/>
        </w:rPr>
        <w:t xml:space="preserve"> and human footprints. These symbols are combined to tell ritual and non-ritual stories. Traditionally, the ritual designs are applied to wooden objects, the human body, and to the ground</w:t>
      </w:r>
      <w:r w:rsidR="00F82DE8" w:rsidRPr="001C79FE">
        <w:rPr>
          <w:rFonts w:ascii="Times New Roman" w:hAnsi="Times New Roman" w:cs="Times New Roman"/>
        </w:rPr>
        <w:t xml:space="preserve">. Accompanied by sacred songs and dances, </w:t>
      </w:r>
      <w:r w:rsidR="003657B3" w:rsidRPr="001C79FE">
        <w:rPr>
          <w:rFonts w:ascii="Times New Roman" w:hAnsi="Times New Roman" w:cs="Times New Roman"/>
        </w:rPr>
        <w:t>ritual designs</w:t>
      </w:r>
      <w:r w:rsidR="00F82DE8" w:rsidRPr="001C79FE">
        <w:rPr>
          <w:rFonts w:ascii="Times New Roman" w:hAnsi="Times New Roman" w:cs="Times New Roman"/>
        </w:rPr>
        <w:t xml:space="preserve"> connect people to their kin, their land</w:t>
      </w:r>
      <w:r w:rsidR="00EE0F51" w:rsidRPr="001C79FE">
        <w:rPr>
          <w:rFonts w:ascii="Times New Roman" w:hAnsi="Times New Roman" w:cs="Times New Roman"/>
        </w:rPr>
        <w:t>,</w:t>
      </w:r>
      <w:r w:rsidR="00F82DE8" w:rsidRPr="001C79FE">
        <w:rPr>
          <w:rFonts w:ascii="Times New Roman" w:hAnsi="Times New Roman" w:cs="Times New Roman"/>
        </w:rPr>
        <w:t xml:space="preserve"> and the </w:t>
      </w:r>
      <w:r w:rsidR="00DD3427" w:rsidRPr="001C79FE">
        <w:rPr>
          <w:rFonts w:ascii="Times New Roman" w:hAnsi="Times New Roman" w:cs="Times New Roman"/>
        </w:rPr>
        <w:t>Ancestral Beings</w:t>
      </w:r>
      <w:r w:rsidR="00F82DE8" w:rsidRPr="001C79FE">
        <w:rPr>
          <w:rFonts w:ascii="Times New Roman" w:hAnsi="Times New Roman" w:cs="Times New Roman"/>
        </w:rPr>
        <w:t xml:space="preserve">. </w:t>
      </w:r>
      <w:r w:rsidR="003657B3" w:rsidRPr="001C79FE">
        <w:rPr>
          <w:rFonts w:ascii="Times New Roman" w:hAnsi="Times New Roman" w:cs="Times New Roman"/>
        </w:rPr>
        <w:t>Rituals designs from</w:t>
      </w:r>
      <w:r w:rsidRPr="001C79FE">
        <w:rPr>
          <w:rFonts w:ascii="Times New Roman" w:hAnsi="Times New Roman" w:cs="Times New Roman"/>
        </w:rPr>
        <w:t xml:space="preserve"> these surfaces </w:t>
      </w:r>
      <w:r w:rsidR="00151C9D" w:rsidRPr="001C79FE">
        <w:rPr>
          <w:rFonts w:ascii="Times New Roman" w:hAnsi="Times New Roman" w:cs="Times New Roman"/>
        </w:rPr>
        <w:t>have</w:t>
      </w:r>
      <w:r w:rsidRPr="001C79FE">
        <w:rPr>
          <w:rFonts w:ascii="Times New Roman" w:hAnsi="Times New Roman" w:cs="Times New Roman"/>
        </w:rPr>
        <w:t xml:space="preserve"> </w:t>
      </w:r>
      <w:r w:rsidR="00151C9D" w:rsidRPr="001C79FE">
        <w:rPr>
          <w:rFonts w:ascii="Times New Roman" w:hAnsi="Times New Roman" w:cs="Times New Roman"/>
        </w:rPr>
        <w:t xml:space="preserve">now been </w:t>
      </w:r>
      <w:r w:rsidR="00902881" w:rsidRPr="001C79FE">
        <w:rPr>
          <w:rFonts w:ascii="Times New Roman" w:hAnsi="Times New Roman" w:cs="Times New Roman"/>
        </w:rPr>
        <w:t>re</w:t>
      </w:r>
      <w:r w:rsidRPr="001C79FE">
        <w:rPr>
          <w:rFonts w:ascii="Times New Roman" w:hAnsi="Times New Roman" w:cs="Times New Roman"/>
        </w:rPr>
        <w:t xml:space="preserve">combined on painted canvasses and </w:t>
      </w:r>
      <w:r w:rsidR="00151C9D" w:rsidRPr="001C79FE">
        <w:rPr>
          <w:rFonts w:ascii="Times New Roman" w:hAnsi="Times New Roman" w:cs="Times New Roman"/>
        </w:rPr>
        <w:t xml:space="preserve">are </w:t>
      </w:r>
      <w:r w:rsidRPr="001C79FE">
        <w:rPr>
          <w:rFonts w:ascii="Times New Roman" w:hAnsi="Times New Roman" w:cs="Times New Roman"/>
        </w:rPr>
        <w:t xml:space="preserve">bought by tourists, art galleries, and museums. Most paintings are </w:t>
      </w:r>
      <w:r w:rsidR="00612905" w:rsidRPr="001C79FE">
        <w:rPr>
          <w:rFonts w:ascii="Times New Roman" w:hAnsi="Times New Roman" w:cs="Times New Roman"/>
        </w:rPr>
        <w:t xml:space="preserve">grounded in geo-specific cosmological stories celebrating </w:t>
      </w:r>
      <w:r w:rsidR="00F82DE8" w:rsidRPr="001C79FE">
        <w:rPr>
          <w:rFonts w:ascii="Times New Roman" w:hAnsi="Times New Roman" w:cs="Times New Roman"/>
        </w:rPr>
        <w:t xml:space="preserve">Ancestral Beings in </w:t>
      </w:r>
      <w:r w:rsidR="00AA6272" w:rsidRPr="001C79FE">
        <w:rPr>
          <w:rFonts w:ascii="Times New Roman" w:hAnsi="Times New Roman" w:cs="Times New Roman"/>
          <w:i/>
          <w:iCs/>
        </w:rPr>
        <w:t>Jukurrpa—</w:t>
      </w:r>
      <w:r w:rsidR="00F82DE8" w:rsidRPr="001C79FE">
        <w:rPr>
          <w:rFonts w:ascii="Times New Roman" w:hAnsi="Times New Roman" w:cs="Times New Roman"/>
        </w:rPr>
        <w:t>the Ancestral Present</w:t>
      </w:r>
      <w:r w:rsidR="00AA6272" w:rsidRPr="001C79FE">
        <w:rPr>
          <w:rFonts w:ascii="Times New Roman" w:hAnsi="Times New Roman" w:cs="Times New Roman"/>
        </w:rPr>
        <w:t>—</w:t>
      </w:r>
      <w:r w:rsidR="00F82DE8" w:rsidRPr="001C79FE">
        <w:rPr>
          <w:rFonts w:ascii="Times New Roman" w:hAnsi="Times New Roman" w:cs="Times New Roman"/>
        </w:rPr>
        <w:t xml:space="preserve"> also known in English as the Dreaming. </w:t>
      </w:r>
    </w:p>
    <w:p w14:paraId="2BCB8803" w14:textId="59F23EC0" w:rsidR="00DA1E7C" w:rsidRPr="001C79FE" w:rsidRDefault="0069645F" w:rsidP="005D0856">
      <w:pPr>
        <w:spacing w:line="480" w:lineRule="auto"/>
        <w:ind w:right="-259"/>
        <w:rPr>
          <w:rFonts w:ascii="Times New Roman" w:hAnsi="Times New Roman" w:cs="Times New Roman"/>
        </w:rPr>
      </w:pPr>
      <w:r w:rsidRPr="001C79FE">
        <w:rPr>
          <w:rFonts w:ascii="Times New Roman" w:hAnsi="Times New Roman" w:cs="Times New Roman"/>
        </w:rPr>
        <w:t xml:space="preserve">  </w:t>
      </w:r>
      <w:r w:rsidRPr="001C79FE">
        <w:rPr>
          <w:rFonts w:ascii="Times New Roman" w:hAnsi="Times New Roman" w:cs="Times New Roman"/>
        </w:rPr>
        <w:tab/>
      </w:r>
      <w:r w:rsidR="00151C9D" w:rsidRPr="001C79FE">
        <w:rPr>
          <w:rFonts w:ascii="Times New Roman" w:hAnsi="Times New Roman" w:cs="Times New Roman"/>
        </w:rPr>
        <w:t>At Yuendumu, p</w:t>
      </w:r>
      <w:r w:rsidRPr="001C79FE">
        <w:rPr>
          <w:rFonts w:ascii="Times New Roman" w:hAnsi="Times New Roman" w:cs="Times New Roman"/>
        </w:rPr>
        <w:t>ainting</w:t>
      </w:r>
      <w:r w:rsidR="0006594F">
        <w:rPr>
          <w:rFonts w:ascii="Times New Roman" w:hAnsi="Times New Roman" w:cs="Times New Roman"/>
        </w:rPr>
        <w:t xml:space="preserve"> with acrylics</w:t>
      </w:r>
      <w:r w:rsidRPr="001C79FE">
        <w:rPr>
          <w:rFonts w:ascii="Times New Roman" w:hAnsi="Times New Roman" w:cs="Times New Roman"/>
        </w:rPr>
        <w:t xml:space="preserve"> </w:t>
      </w:r>
      <w:r w:rsidR="003657B3" w:rsidRPr="001C79FE">
        <w:rPr>
          <w:rFonts w:ascii="Times New Roman" w:hAnsi="Times New Roman" w:cs="Times New Roman"/>
        </w:rPr>
        <w:t xml:space="preserve">on canvases for sale </w:t>
      </w:r>
      <w:r w:rsidRPr="001C79FE">
        <w:rPr>
          <w:rFonts w:ascii="Times New Roman" w:hAnsi="Times New Roman" w:cs="Times New Roman"/>
        </w:rPr>
        <w:t>began in earnest in 1983, when some thirty older women (over thirty-five years old)</w:t>
      </w:r>
      <w:r w:rsidR="00151C9D" w:rsidRPr="001C79FE">
        <w:rPr>
          <w:rFonts w:ascii="Times New Roman" w:hAnsi="Times New Roman" w:cs="Times New Roman"/>
        </w:rPr>
        <w:t xml:space="preserve"> </w:t>
      </w:r>
      <w:r w:rsidRPr="001C79FE">
        <w:rPr>
          <w:rFonts w:ascii="Times New Roman" w:hAnsi="Times New Roman" w:cs="Times New Roman"/>
        </w:rPr>
        <w:t>decided to raise money for a Toyota.</w:t>
      </w:r>
      <w:r w:rsidR="00192169">
        <w:rPr>
          <w:rFonts w:ascii="Times New Roman" w:hAnsi="Times New Roman" w:cs="Times New Roman"/>
        </w:rPr>
        <w:t xml:space="preserve"> </w:t>
      </w:r>
      <w:r w:rsidRPr="001C79FE">
        <w:rPr>
          <w:rFonts w:ascii="Times New Roman" w:hAnsi="Times New Roman" w:cs="Times New Roman"/>
        </w:rPr>
        <w:t>Previously, these women</w:t>
      </w:r>
      <w:r w:rsidR="0006594F">
        <w:rPr>
          <w:rFonts w:ascii="Times New Roman" w:hAnsi="Times New Roman" w:cs="Times New Roman"/>
        </w:rPr>
        <w:t xml:space="preserve"> tightly connected through kinship and friendship bonds</w:t>
      </w:r>
      <w:r w:rsidRPr="001C79FE">
        <w:rPr>
          <w:rFonts w:ascii="Times New Roman" w:hAnsi="Times New Roman" w:cs="Times New Roman"/>
        </w:rPr>
        <w:t xml:space="preserve"> had had </w:t>
      </w:r>
      <w:r w:rsidR="0006594F">
        <w:rPr>
          <w:rFonts w:ascii="Times New Roman" w:hAnsi="Times New Roman" w:cs="Times New Roman"/>
        </w:rPr>
        <w:t xml:space="preserve">access to </w:t>
      </w:r>
      <w:r w:rsidRPr="001C79FE">
        <w:rPr>
          <w:rFonts w:ascii="Times New Roman" w:hAnsi="Times New Roman" w:cs="Times New Roman"/>
        </w:rPr>
        <w:t>a vehicle that they used for hunting, visiting sacred sites, and other visits to neighbor communities for ritual activities</w:t>
      </w:r>
      <w:r w:rsidR="0006594F">
        <w:rPr>
          <w:rFonts w:ascii="Times New Roman" w:hAnsi="Times New Roman" w:cs="Times New Roman"/>
        </w:rPr>
        <w:t xml:space="preserve"> which was then beyond repairs</w:t>
      </w:r>
      <w:r w:rsidRPr="001C79FE">
        <w:rPr>
          <w:rFonts w:ascii="Times New Roman" w:hAnsi="Times New Roman" w:cs="Times New Roman"/>
        </w:rPr>
        <w:t xml:space="preserve">. By the end of 1984, </w:t>
      </w:r>
      <w:r w:rsidR="0006594F">
        <w:rPr>
          <w:rFonts w:ascii="Times New Roman" w:hAnsi="Times New Roman" w:cs="Times New Roman"/>
        </w:rPr>
        <w:t>they</w:t>
      </w:r>
      <w:r w:rsidRPr="001C79FE">
        <w:rPr>
          <w:rFonts w:ascii="Times New Roman" w:hAnsi="Times New Roman" w:cs="Times New Roman"/>
        </w:rPr>
        <w:t xml:space="preserve"> were able to buy the Toyota with revenues gained from painting sales. This experience underlined the </w:t>
      </w:r>
      <w:r w:rsidR="004F7379">
        <w:rPr>
          <w:rFonts w:ascii="Times New Roman" w:hAnsi="Times New Roman" w:cs="Times New Roman"/>
        </w:rPr>
        <w:t xml:space="preserve">pragmatic </w:t>
      </w:r>
      <w:r w:rsidRPr="001C79FE">
        <w:rPr>
          <w:rFonts w:ascii="Times New Roman" w:hAnsi="Times New Roman" w:cs="Times New Roman"/>
        </w:rPr>
        <w:t>value of paintings as a source of revenue</w:t>
      </w:r>
      <w:r w:rsidR="00D34A82" w:rsidRPr="001C79FE">
        <w:rPr>
          <w:rFonts w:ascii="Times New Roman" w:hAnsi="Times New Roman" w:cs="Times New Roman"/>
        </w:rPr>
        <w:t xml:space="preserve"> in a place plagued by lack of jobs and </w:t>
      </w:r>
      <w:r w:rsidR="00AD0C5F" w:rsidRPr="001C79FE">
        <w:rPr>
          <w:rFonts w:ascii="Times New Roman" w:hAnsi="Times New Roman" w:cs="Times New Roman"/>
        </w:rPr>
        <w:t>a place where</w:t>
      </w:r>
      <w:r w:rsidR="00D34A82" w:rsidRPr="001C79FE">
        <w:rPr>
          <w:rFonts w:ascii="Times New Roman" w:hAnsi="Times New Roman" w:cs="Times New Roman"/>
        </w:rPr>
        <w:t xml:space="preserve"> Indigenous </w:t>
      </w:r>
      <w:r w:rsidR="00D34A82" w:rsidRPr="001C79FE">
        <w:rPr>
          <w:rFonts w:ascii="Times New Roman" w:hAnsi="Times New Roman" w:cs="Times New Roman"/>
        </w:rPr>
        <w:lastRenderedPageBreak/>
        <w:t xml:space="preserve">people rely </w:t>
      </w:r>
      <w:r w:rsidR="00AD0C5F" w:rsidRPr="001C79FE">
        <w:rPr>
          <w:rFonts w:ascii="Times New Roman" w:hAnsi="Times New Roman" w:cs="Times New Roman"/>
        </w:rPr>
        <w:t xml:space="preserve">mostly </w:t>
      </w:r>
      <w:r w:rsidR="00D34A82" w:rsidRPr="001C79FE">
        <w:rPr>
          <w:rFonts w:ascii="Times New Roman" w:hAnsi="Times New Roman" w:cs="Times New Roman"/>
        </w:rPr>
        <w:t>on welfare payments. Men</w:t>
      </w:r>
      <w:r w:rsidRPr="001C79FE">
        <w:rPr>
          <w:rFonts w:ascii="Times New Roman" w:hAnsi="Times New Roman" w:cs="Times New Roman"/>
        </w:rPr>
        <w:t xml:space="preserve"> soon joined i</w:t>
      </w:r>
      <w:r w:rsidR="00151C9D" w:rsidRPr="001C79FE">
        <w:rPr>
          <w:rFonts w:ascii="Times New Roman" w:hAnsi="Times New Roman" w:cs="Times New Roman"/>
        </w:rPr>
        <w:t>n</w:t>
      </w:r>
      <w:r w:rsidR="003D7652">
        <w:rPr>
          <w:rFonts w:ascii="Times New Roman" w:hAnsi="Times New Roman" w:cs="Times New Roman"/>
        </w:rPr>
        <w:t>.</w:t>
      </w:r>
      <w:r w:rsidRPr="001C79FE">
        <w:rPr>
          <w:rFonts w:ascii="Times New Roman" w:hAnsi="Times New Roman" w:cs="Times New Roman"/>
        </w:rPr>
        <w:t xml:space="preserve"> </w:t>
      </w:r>
      <w:r w:rsidR="00DA1E7C" w:rsidRPr="001C79FE">
        <w:rPr>
          <w:rFonts w:ascii="Times New Roman" w:hAnsi="Times New Roman" w:cs="Times New Roman"/>
        </w:rPr>
        <w:t>Interest in the acrylic paintings was immediate and intense</w:t>
      </w:r>
      <w:r w:rsidR="009F2CBA" w:rsidRPr="001C79FE">
        <w:rPr>
          <w:rFonts w:ascii="Times New Roman" w:hAnsi="Times New Roman" w:cs="Times New Roman"/>
        </w:rPr>
        <w:t xml:space="preserve"> partly because of their ‘recognition’ as ‘authentically Indigenous’</w:t>
      </w:r>
      <w:r w:rsidR="00DA1E7C" w:rsidRPr="001C79FE">
        <w:rPr>
          <w:rFonts w:ascii="Times New Roman" w:hAnsi="Times New Roman" w:cs="Times New Roman"/>
        </w:rPr>
        <w:t>.</w:t>
      </w:r>
      <w:r w:rsidR="005D0856" w:rsidRPr="001C79FE">
        <w:rPr>
          <w:rFonts w:ascii="Times New Roman" w:hAnsi="Times New Roman" w:cs="Times New Roman"/>
        </w:rPr>
        <w:t xml:space="preserve"> As I have shown </w:t>
      </w:r>
      <w:r w:rsidR="00092322" w:rsidRPr="001C79FE">
        <w:rPr>
          <w:rFonts w:ascii="Times New Roman" w:hAnsi="Times New Roman" w:cs="Times New Roman"/>
        </w:rPr>
        <w:t xml:space="preserve">elsewhere </w:t>
      </w:r>
      <w:r w:rsidR="005D0856" w:rsidRPr="001C79FE">
        <w:rPr>
          <w:rFonts w:ascii="Times New Roman" w:hAnsi="Times New Roman" w:cs="Times New Roman"/>
        </w:rPr>
        <w:t xml:space="preserve">such explosion of interests occurred at a moment </w:t>
      </w:r>
      <w:r w:rsidR="005D0856" w:rsidRPr="001C79FE">
        <w:rPr>
          <w:rFonts w:ascii="Times New Roman" w:hAnsi="Times New Roman" w:cs="Times New Roman"/>
          <w:szCs w:val="20"/>
        </w:rPr>
        <w:t>that valued multifaceted efforts to nurture Indigenous self-reliance in Australia in the 1980s. After more than three decades of ‘</w:t>
      </w:r>
      <w:proofErr w:type="spellStart"/>
      <w:r w:rsidR="005D0856" w:rsidRPr="001C79FE">
        <w:rPr>
          <w:rFonts w:ascii="Times New Roman" w:hAnsi="Times New Roman" w:cs="Times New Roman"/>
          <w:szCs w:val="20"/>
        </w:rPr>
        <w:t>sedentari</w:t>
      </w:r>
      <w:r w:rsidR="00AD0C5F" w:rsidRPr="001C79FE">
        <w:rPr>
          <w:rFonts w:ascii="Times New Roman" w:hAnsi="Times New Roman" w:cs="Times New Roman"/>
          <w:szCs w:val="20"/>
        </w:rPr>
        <w:t>z</w:t>
      </w:r>
      <w:r w:rsidR="005D0856" w:rsidRPr="001C79FE">
        <w:rPr>
          <w:rFonts w:ascii="Times New Roman" w:hAnsi="Times New Roman" w:cs="Times New Roman"/>
          <w:szCs w:val="20"/>
        </w:rPr>
        <w:t>ed</w:t>
      </w:r>
      <w:proofErr w:type="spellEnd"/>
      <w:r w:rsidR="005D0856" w:rsidRPr="001C79FE">
        <w:rPr>
          <w:rFonts w:ascii="Times New Roman" w:hAnsi="Times New Roman" w:cs="Times New Roman"/>
          <w:szCs w:val="20"/>
        </w:rPr>
        <w:t xml:space="preserve">’ oppression, Indigenous and non-Indigenous residents at Yuendumu made countless efforts to encourage a sense of Indigenous cultural pride and self-reliance, as well as help the world beyond the settlement to appreciate and recognize </w:t>
      </w:r>
      <w:r w:rsidR="0054440A" w:rsidRPr="001C79FE">
        <w:rPr>
          <w:rFonts w:ascii="Times New Roman" w:hAnsi="Times New Roman" w:cs="Times New Roman"/>
          <w:szCs w:val="20"/>
        </w:rPr>
        <w:t>Warlpiri</w:t>
      </w:r>
      <w:r w:rsidR="005D0856" w:rsidRPr="001C79FE">
        <w:rPr>
          <w:rFonts w:ascii="Times New Roman" w:hAnsi="Times New Roman" w:cs="Times New Roman"/>
          <w:szCs w:val="20"/>
        </w:rPr>
        <w:t xml:space="preserve"> knowledges and claims.</w:t>
      </w:r>
      <w:r w:rsidR="00EF1734" w:rsidRPr="001C79FE">
        <w:rPr>
          <w:rFonts w:ascii="Times New Roman" w:hAnsi="Times New Roman" w:cs="Times New Roman"/>
          <w:szCs w:val="20"/>
        </w:rPr>
        <w:t xml:space="preserve"> </w:t>
      </w:r>
      <w:r w:rsidR="00EF1734" w:rsidRPr="001C79FE">
        <w:rPr>
          <w:rFonts w:ascii="Times New Roman" w:hAnsi="Times New Roman" w:cs="Times New Roman"/>
        </w:rPr>
        <w:t xml:space="preserve">It </w:t>
      </w:r>
      <w:r w:rsidR="009F2CBA" w:rsidRPr="001C79FE">
        <w:rPr>
          <w:rFonts w:ascii="Times New Roman" w:hAnsi="Times New Roman" w:cs="Times New Roman"/>
        </w:rPr>
        <w:t>is never</w:t>
      </w:r>
      <w:r w:rsidR="00EF1734" w:rsidRPr="001C79FE">
        <w:rPr>
          <w:rFonts w:ascii="Times New Roman" w:hAnsi="Times New Roman" w:cs="Times New Roman"/>
        </w:rPr>
        <w:t xml:space="preserve"> surprising to them that the world is interested in their art and worldview</w:t>
      </w:r>
      <w:r w:rsidR="00AD0C5F" w:rsidRPr="001C79FE">
        <w:rPr>
          <w:rFonts w:ascii="Times New Roman" w:hAnsi="Times New Roman" w:cs="Times New Roman"/>
        </w:rPr>
        <w:t>s</w:t>
      </w:r>
      <w:r w:rsidR="0006594F">
        <w:rPr>
          <w:rFonts w:ascii="Times New Roman" w:hAnsi="Times New Roman" w:cs="Times New Roman"/>
        </w:rPr>
        <w:t>, as they are imbued with power of the Dreaming</w:t>
      </w:r>
      <w:r w:rsidR="00EF1734" w:rsidRPr="001C79FE">
        <w:rPr>
          <w:rFonts w:ascii="Times New Roman" w:hAnsi="Times New Roman" w:cs="Times New Roman"/>
        </w:rPr>
        <w:t>.</w:t>
      </w:r>
    </w:p>
    <w:p w14:paraId="5A1CDD89" w14:textId="3D5E219E" w:rsidR="00A65C50" w:rsidRPr="001C79FE" w:rsidRDefault="00407C34" w:rsidP="00AD0C5F">
      <w:pPr>
        <w:spacing w:line="480" w:lineRule="auto"/>
        <w:ind w:right="-259" w:firstLine="240"/>
        <w:rPr>
          <w:rFonts w:ascii="Times New Roman" w:hAnsi="Times New Roman" w:cs="Times New Roman"/>
        </w:rPr>
      </w:pPr>
      <w:r w:rsidRPr="001C79FE">
        <w:rPr>
          <w:rFonts w:ascii="Times New Roman" w:hAnsi="Times New Roman" w:cs="Times New Roman"/>
        </w:rPr>
        <w:t>M</w:t>
      </w:r>
      <w:r w:rsidR="0069645F" w:rsidRPr="001C79FE">
        <w:rPr>
          <w:rFonts w:ascii="Times New Roman" w:hAnsi="Times New Roman" w:cs="Times New Roman"/>
        </w:rPr>
        <w:t>en and women involved in the early stage</w:t>
      </w:r>
      <w:r w:rsidR="0006594F">
        <w:rPr>
          <w:rFonts w:ascii="Times New Roman" w:hAnsi="Times New Roman" w:cs="Times New Roman"/>
        </w:rPr>
        <w:t>s</w:t>
      </w:r>
      <w:r w:rsidR="0069645F" w:rsidRPr="001C79FE">
        <w:rPr>
          <w:rFonts w:ascii="Times New Roman" w:hAnsi="Times New Roman" w:cs="Times New Roman"/>
        </w:rPr>
        <w:t xml:space="preserve"> of the so-called acrylic movement were all over </w:t>
      </w:r>
      <w:r w:rsidRPr="001C79FE">
        <w:rPr>
          <w:rFonts w:ascii="Times New Roman" w:hAnsi="Times New Roman" w:cs="Times New Roman"/>
        </w:rPr>
        <w:t>40</w:t>
      </w:r>
      <w:r w:rsidR="0069645F" w:rsidRPr="001C79FE">
        <w:rPr>
          <w:rFonts w:ascii="Times New Roman" w:hAnsi="Times New Roman" w:cs="Times New Roman"/>
        </w:rPr>
        <w:t xml:space="preserve"> and held expertise and knowledge </w:t>
      </w:r>
      <w:r w:rsidR="0006594F">
        <w:rPr>
          <w:rFonts w:ascii="Times New Roman" w:hAnsi="Times New Roman" w:cs="Times New Roman"/>
        </w:rPr>
        <w:t xml:space="preserve">and were very active </w:t>
      </w:r>
      <w:r w:rsidR="0069645F" w:rsidRPr="001C79FE">
        <w:rPr>
          <w:rFonts w:ascii="Times New Roman" w:hAnsi="Times New Roman" w:cs="Times New Roman"/>
        </w:rPr>
        <w:t xml:space="preserve">in </w:t>
      </w:r>
      <w:r w:rsidR="0006594F">
        <w:rPr>
          <w:rFonts w:ascii="Times New Roman" w:hAnsi="Times New Roman" w:cs="Times New Roman"/>
        </w:rPr>
        <w:t>the</w:t>
      </w:r>
      <w:r w:rsidR="0069645F" w:rsidRPr="001C79FE">
        <w:rPr>
          <w:rFonts w:ascii="Times New Roman" w:hAnsi="Times New Roman" w:cs="Times New Roman"/>
        </w:rPr>
        <w:t xml:space="preserve"> ritual domain</w:t>
      </w:r>
      <w:r w:rsidR="00EC126B" w:rsidRPr="001C79FE">
        <w:rPr>
          <w:rFonts w:ascii="Times New Roman" w:hAnsi="Times New Roman" w:cs="Times New Roman"/>
        </w:rPr>
        <w:t xml:space="preserve">. </w:t>
      </w:r>
      <w:r w:rsidR="00A77860" w:rsidRPr="001C79FE">
        <w:rPr>
          <w:rFonts w:ascii="Times New Roman" w:hAnsi="Times New Roman" w:cs="Times New Roman"/>
        </w:rPr>
        <w:t>A</w:t>
      </w:r>
      <w:r w:rsidR="00EC126B" w:rsidRPr="001C79FE">
        <w:rPr>
          <w:rFonts w:ascii="Times New Roman" w:hAnsi="Times New Roman" w:cs="Times New Roman"/>
        </w:rPr>
        <w:t>crylic painting mirro</w:t>
      </w:r>
      <w:r w:rsidR="00A77860" w:rsidRPr="001C79FE">
        <w:rPr>
          <w:rFonts w:ascii="Times New Roman" w:hAnsi="Times New Roman" w:cs="Times New Roman"/>
        </w:rPr>
        <w:t>r</w:t>
      </w:r>
      <w:r w:rsidR="0006594F">
        <w:rPr>
          <w:rFonts w:ascii="Times New Roman" w:hAnsi="Times New Roman" w:cs="Times New Roman"/>
        </w:rPr>
        <w:t>ed from the start</w:t>
      </w:r>
      <w:r w:rsidR="00EC126B" w:rsidRPr="001C79FE">
        <w:rPr>
          <w:rFonts w:ascii="Times New Roman" w:hAnsi="Times New Roman" w:cs="Times New Roman"/>
        </w:rPr>
        <w:t xml:space="preserve"> the geroncratic rules around production, </w:t>
      </w:r>
      <w:proofErr w:type="gramStart"/>
      <w:r w:rsidR="00EC126B" w:rsidRPr="001C79FE">
        <w:rPr>
          <w:rFonts w:ascii="Times New Roman" w:hAnsi="Times New Roman" w:cs="Times New Roman"/>
        </w:rPr>
        <w:t>performance</w:t>
      </w:r>
      <w:proofErr w:type="gramEnd"/>
      <w:r w:rsidR="00EC126B" w:rsidRPr="001C79FE">
        <w:rPr>
          <w:rFonts w:ascii="Times New Roman" w:hAnsi="Times New Roman" w:cs="Times New Roman"/>
        </w:rPr>
        <w:t xml:space="preserve"> and transmission of ritual knowledge</w:t>
      </w:r>
      <w:r w:rsidR="0006594F">
        <w:rPr>
          <w:rFonts w:ascii="Times New Roman" w:hAnsi="Times New Roman" w:cs="Times New Roman"/>
        </w:rPr>
        <w:t xml:space="preserve">. With declining ritual activities painting for sale </w:t>
      </w:r>
      <w:r w:rsidR="00A77860" w:rsidRPr="001C79FE">
        <w:rPr>
          <w:rFonts w:ascii="Times New Roman" w:hAnsi="Times New Roman" w:cs="Times New Roman"/>
        </w:rPr>
        <w:t xml:space="preserve">has become </w:t>
      </w:r>
      <w:r w:rsidR="0006594F">
        <w:rPr>
          <w:rFonts w:ascii="Times New Roman" w:hAnsi="Times New Roman" w:cs="Times New Roman"/>
        </w:rPr>
        <w:t xml:space="preserve">since </w:t>
      </w:r>
      <w:r w:rsidR="00092322" w:rsidRPr="001C79FE">
        <w:rPr>
          <w:rFonts w:ascii="Times New Roman" w:hAnsi="Times New Roman" w:cs="Times New Roman"/>
        </w:rPr>
        <w:t xml:space="preserve">a site where knowledge </w:t>
      </w:r>
      <w:r w:rsidR="00A77860" w:rsidRPr="001C79FE">
        <w:rPr>
          <w:rFonts w:ascii="Times New Roman" w:hAnsi="Times New Roman" w:cs="Times New Roman"/>
        </w:rPr>
        <w:t>can</w:t>
      </w:r>
      <w:r w:rsidR="00092322" w:rsidRPr="001C79FE">
        <w:rPr>
          <w:rFonts w:ascii="Times New Roman" w:hAnsi="Times New Roman" w:cs="Times New Roman"/>
        </w:rPr>
        <w:t xml:space="preserve"> be transmitted to younger individuals interested in learning</w:t>
      </w:r>
      <w:r w:rsidR="00EC126B" w:rsidRPr="001C79FE">
        <w:rPr>
          <w:rFonts w:ascii="Times New Roman" w:hAnsi="Times New Roman" w:cs="Times New Roman"/>
        </w:rPr>
        <w:t>. An art</w:t>
      </w:r>
      <w:r w:rsidR="0069645F" w:rsidRPr="001C79FE">
        <w:rPr>
          <w:rFonts w:ascii="Times New Roman" w:hAnsi="Times New Roman" w:cs="Times New Roman"/>
        </w:rPr>
        <w:t xml:space="preserve"> cooperative was </w:t>
      </w:r>
      <w:r w:rsidR="00DA1E7C" w:rsidRPr="001C79FE">
        <w:rPr>
          <w:rFonts w:ascii="Times New Roman" w:hAnsi="Times New Roman" w:cs="Times New Roman"/>
        </w:rPr>
        <w:t>incorporated</w:t>
      </w:r>
      <w:r w:rsidR="0069645F" w:rsidRPr="001C79FE">
        <w:rPr>
          <w:rFonts w:ascii="Times New Roman" w:hAnsi="Times New Roman" w:cs="Times New Roman"/>
        </w:rPr>
        <w:t xml:space="preserve"> </w:t>
      </w:r>
      <w:r w:rsidR="00DA1E7C" w:rsidRPr="001C79FE">
        <w:rPr>
          <w:rFonts w:ascii="Times New Roman" w:hAnsi="Times New Roman" w:cs="Times New Roman"/>
        </w:rPr>
        <w:t xml:space="preserve">in </w:t>
      </w:r>
      <w:r w:rsidR="0069645F" w:rsidRPr="001C79FE">
        <w:rPr>
          <w:rFonts w:ascii="Times New Roman" w:hAnsi="Times New Roman" w:cs="Times New Roman"/>
        </w:rPr>
        <w:t xml:space="preserve">1985 and </w:t>
      </w:r>
      <w:r w:rsidR="00537376" w:rsidRPr="001C79FE">
        <w:rPr>
          <w:rFonts w:ascii="Times New Roman" w:hAnsi="Times New Roman" w:cs="Times New Roman"/>
        </w:rPr>
        <w:t xml:space="preserve">has since become one of the most successful </w:t>
      </w:r>
      <w:proofErr w:type="gramStart"/>
      <w:r w:rsidR="00DD3427" w:rsidRPr="001C79FE">
        <w:rPr>
          <w:rFonts w:ascii="Times New Roman" w:hAnsi="Times New Roman" w:cs="Times New Roman"/>
        </w:rPr>
        <w:t>Aboriginally</w:t>
      </w:r>
      <w:r w:rsidR="00537376" w:rsidRPr="001C79FE">
        <w:rPr>
          <w:rFonts w:ascii="Times New Roman" w:hAnsi="Times New Roman" w:cs="Times New Roman"/>
        </w:rPr>
        <w:t>-owned</w:t>
      </w:r>
      <w:proofErr w:type="gramEnd"/>
      <w:r w:rsidR="00537376" w:rsidRPr="001C79FE">
        <w:rPr>
          <w:rFonts w:ascii="Times New Roman" w:hAnsi="Times New Roman" w:cs="Times New Roman"/>
        </w:rPr>
        <w:t xml:space="preserve"> businesses </w:t>
      </w:r>
      <w:r w:rsidR="000F4D6D" w:rsidRPr="001C79FE">
        <w:rPr>
          <w:rFonts w:ascii="Times New Roman" w:hAnsi="Times New Roman" w:cs="Times New Roman"/>
        </w:rPr>
        <w:t>run in collaboration</w:t>
      </w:r>
      <w:r w:rsidR="0006594F">
        <w:rPr>
          <w:rFonts w:ascii="Times New Roman" w:hAnsi="Times New Roman" w:cs="Times New Roman"/>
        </w:rPr>
        <w:t xml:space="preserve"> since its inception</w:t>
      </w:r>
      <w:r w:rsidR="000F4D6D" w:rsidRPr="001C79FE">
        <w:rPr>
          <w:rFonts w:ascii="Times New Roman" w:hAnsi="Times New Roman" w:cs="Times New Roman"/>
        </w:rPr>
        <w:t xml:space="preserve"> with non-Indigenous art coordinator</w:t>
      </w:r>
      <w:r w:rsidR="0006594F">
        <w:rPr>
          <w:rFonts w:ascii="Times New Roman" w:hAnsi="Times New Roman" w:cs="Times New Roman"/>
        </w:rPr>
        <w:t>s</w:t>
      </w:r>
      <w:r w:rsidR="000F4D6D" w:rsidRPr="001C79FE">
        <w:rPr>
          <w:rFonts w:ascii="Times New Roman" w:hAnsi="Times New Roman" w:cs="Times New Roman"/>
        </w:rPr>
        <w:t xml:space="preserve"> </w:t>
      </w:r>
      <w:r w:rsidR="00537376" w:rsidRPr="001C79FE">
        <w:rPr>
          <w:rFonts w:ascii="Times New Roman" w:hAnsi="Times New Roman" w:cs="Times New Roman"/>
        </w:rPr>
        <w:t>at Yuendumu</w:t>
      </w:r>
      <w:r w:rsidR="003D7652">
        <w:rPr>
          <w:rFonts w:ascii="Times New Roman" w:hAnsi="Times New Roman" w:cs="Times New Roman"/>
        </w:rPr>
        <w:t>. The art cooperative counts today over 300 individual painters painting on and off</w:t>
      </w:r>
      <w:r w:rsidR="003D7652" w:rsidRPr="001C79FE">
        <w:rPr>
          <w:rFonts w:ascii="Times New Roman" w:hAnsi="Times New Roman" w:cs="Times New Roman"/>
        </w:rPr>
        <w:t>.</w:t>
      </w:r>
      <w:r w:rsidR="003D7652">
        <w:rPr>
          <w:rFonts w:ascii="Times New Roman" w:hAnsi="Times New Roman" w:cs="Times New Roman"/>
        </w:rPr>
        <w:t xml:space="preserve"> </w:t>
      </w:r>
      <w:r w:rsidR="00151C9D" w:rsidRPr="001C79FE">
        <w:rPr>
          <w:rFonts w:ascii="Times New Roman" w:hAnsi="Times New Roman" w:cs="Times New Roman"/>
        </w:rPr>
        <w:t>Th</w:t>
      </w:r>
      <w:r w:rsidR="00DA1E7C" w:rsidRPr="001C79FE">
        <w:rPr>
          <w:rFonts w:ascii="Times New Roman" w:hAnsi="Times New Roman" w:cs="Times New Roman"/>
        </w:rPr>
        <w:t>is</w:t>
      </w:r>
      <w:r w:rsidR="00151C9D" w:rsidRPr="001C79FE">
        <w:rPr>
          <w:rFonts w:ascii="Times New Roman" w:hAnsi="Times New Roman" w:cs="Times New Roman"/>
        </w:rPr>
        <w:t xml:space="preserve"> art cooperative is called Warlukurlangu </w:t>
      </w:r>
      <w:r w:rsidR="00DA1E7C" w:rsidRPr="001C79FE">
        <w:rPr>
          <w:rFonts w:ascii="Times New Roman" w:hAnsi="Times New Roman" w:cs="Times New Roman"/>
        </w:rPr>
        <w:t xml:space="preserve">and </w:t>
      </w:r>
      <w:r w:rsidR="00151C9D" w:rsidRPr="001C79FE">
        <w:rPr>
          <w:rFonts w:ascii="Times New Roman" w:hAnsi="Times New Roman" w:cs="Times New Roman"/>
        </w:rPr>
        <w:t xml:space="preserve">is what Mario Blaser called </w:t>
      </w:r>
      <w:r w:rsidR="00C9113F" w:rsidRPr="001C79FE">
        <w:rPr>
          <w:rFonts w:ascii="Times New Roman" w:hAnsi="Times New Roman" w:cs="Times New Roman"/>
        </w:rPr>
        <w:t>a “life-project”</w:t>
      </w:r>
      <w:r w:rsidR="00DA1E7C" w:rsidRPr="001C79FE">
        <w:rPr>
          <w:rFonts w:ascii="Times New Roman" w:hAnsi="Times New Roman" w:cs="Times New Roman"/>
        </w:rPr>
        <w:t xml:space="preserve"> (2004:26)</w:t>
      </w:r>
      <w:r w:rsidR="00151C9D" w:rsidRPr="001C79FE">
        <w:rPr>
          <w:rFonts w:ascii="Times New Roman" w:hAnsi="Times New Roman" w:cs="Times New Roman"/>
        </w:rPr>
        <w:t xml:space="preserve">. </w:t>
      </w:r>
      <w:r w:rsidR="00DA1E7C" w:rsidRPr="001C79FE">
        <w:rPr>
          <w:rFonts w:ascii="Times New Roman" w:hAnsi="Times New Roman" w:cs="Times New Roman"/>
        </w:rPr>
        <w:t>In other words, the</w:t>
      </w:r>
      <w:r w:rsidR="00D34A82" w:rsidRPr="001C79FE">
        <w:rPr>
          <w:rFonts w:ascii="Times New Roman" w:hAnsi="Times New Roman" w:cs="Times New Roman"/>
        </w:rPr>
        <w:t xml:space="preserve"> artworks are about Indigenous knowledges</w:t>
      </w:r>
      <w:r w:rsidR="00581B5A" w:rsidRPr="001C79FE">
        <w:rPr>
          <w:rFonts w:ascii="Times New Roman" w:hAnsi="Times New Roman" w:cs="Times New Roman"/>
        </w:rPr>
        <w:t xml:space="preserve"> and skills</w:t>
      </w:r>
      <w:r w:rsidR="00D34A82" w:rsidRPr="001C79FE">
        <w:rPr>
          <w:rFonts w:ascii="Times New Roman" w:hAnsi="Times New Roman" w:cs="Times New Roman"/>
        </w:rPr>
        <w:t xml:space="preserve">, </w:t>
      </w:r>
      <w:r w:rsidR="00581B5A" w:rsidRPr="001C79FE">
        <w:rPr>
          <w:rFonts w:ascii="Times New Roman" w:hAnsi="Times New Roman" w:cs="Times New Roman"/>
        </w:rPr>
        <w:t xml:space="preserve">they </w:t>
      </w:r>
      <w:r w:rsidR="00524AC1" w:rsidRPr="001C79FE">
        <w:rPr>
          <w:rFonts w:ascii="Times New Roman" w:hAnsi="Times New Roman" w:cs="Times New Roman"/>
        </w:rPr>
        <w:t xml:space="preserve">are the deeds to their </w:t>
      </w:r>
      <w:r w:rsidR="00D34A82" w:rsidRPr="001C79FE">
        <w:rPr>
          <w:rFonts w:ascii="Times New Roman" w:hAnsi="Times New Roman" w:cs="Times New Roman"/>
        </w:rPr>
        <w:t>lands</w:t>
      </w:r>
      <w:r w:rsidR="00524AC1" w:rsidRPr="001C79FE">
        <w:rPr>
          <w:rFonts w:ascii="Times New Roman" w:hAnsi="Times New Roman" w:cs="Times New Roman"/>
        </w:rPr>
        <w:t xml:space="preserve">, they </w:t>
      </w:r>
      <w:r w:rsidR="00D34A82" w:rsidRPr="001C79FE">
        <w:rPr>
          <w:rFonts w:ascii="Times New Roman" w:hAnsi="Times New Roman" w:cs="Times New Roman"/>
        </w:rPr>
        <w:t xml:space="preserve">provide an idiom for action and </w:t>
      </w:r>
      <w:r w:rsidR="00E71F0D" w:rsidRPr="001C79FE">
        <w:rPr>
          <w:rFonts w:ascii="Times New Roman" w:hAnsi="Times New Roman" w:cs="Times New Roman"/>
        </w:rPr>
        <w:t xml:space="preserve">ways </w:t>
      </w:r>
      <w:r w:rsidR="00524AC1" w:rsidRPr="001C79FE">
        <w:rPr>
          <w:rFonts w:ascii="Times New Roman" w:hAnsi="Times New Roman" w:cs="Times New Roman"/>
        </w:rPr>
        <w:t>for the painters</w:t>
      </w:r>
      <w:r w:rsidR="00092322" w:rsidRPr="001C79FE">
        <w:rPr>
          <w:rFonts w:ascii="Times New Roman" w:hAnsi="Times New Roman" w:cs="Times New Roman"/>
        </w:rPr>
        <w:t xml:space="preserve"> —as individuals and members of kin</w:t>
      </w:r>
      <w:r w:rsidR="00AD0C5F" w:rsidRPr="001C79FE">
        <w:rPr>
          <w:rFonts w:ascii="Times New Roman" w:hAnsi="Times New Roman" w:cs="Times New Roman"/>
        </w:rPr>
        <w:t>/family</w:t>
      </w:r>
      <w:r w:rsidR="00092322" w:rsidRPr="001C79FE">
        <w:rPr>
          <w:rFonts w:ascii="Times New Roman" w:hAnsi="Times New Roman" w:cs="Times New Roman"/>
        </w:rPr>
        <w:t xml:space="preserve"> groups associated to territories and Dreaming-stories—</w:t>
      </w:r>
      <w:r w:rsidR="00524AC1" w:rsidRPr="001C79FE">
        <w:rPr>
          <w:rFonts w:ascii="Times New Roman" w:hAnsi="Times New Roman" w:cs="Times New Roman"/>
        </w:rPr>
        <w:t xml:space="preserve"> </w:t>
      </w:r>
      <w:r w:rsidR="00E71F0D" w:rsidRPr="001C79FE">
        <w:rPr>
          <w:rFonts w:ascii="Times New Roman" w:hAnsi="Times New Roman" w:cs="Times New Roman"/>
        </w:rPr>
        <w:t>to project themselves into a future</w:t>
      </w:r>
      <w:r w:rsidR="00524AC1" w:rsidRPr="001C79FE">
        <w:rPr>
          <w:rFonts w:ascii="Times New Roman" w:hAnsi="Times New Roman" w:cs="Times New Roman"/>
        </w:rPr>
        <w:t xml:space="preserve">. </w:t>
      </w:r>
      <w:r w:rsidR="00092322" w:rsidRPr="001C79FE">
        <w:rPr>
          <w:rFonts w:ascii="Times New Roman" w:hAnsi="Times New Roman" w:cs="Times New Roman"/>
        </w:rPr>
        <w:t xml:space="preserve">I want to make clear here that the early efforts to make the art cooperative viable were tethered to </w:t>
      </w:r>
      <w:r w:rsidR="00A65C50" w:rsidRPr="001C79FE">
        <w:rPr>
          <w:rFonts w:ascii="Times New Roman" w:hAnsi="Times New Roman" w:cs="Times New Roman"/>
        </w:rPr>
        <w:t>specific families’ efforts</w:t>
      </w:r>
      <w:r w:rsidR="006C223F" w:rsidRPr="001C79FE">
        <w:rPr>
          <w:rFonts w:ascii="Times New Roman" w:hAnsi="Times New Roman" w:cs="Times New Roman"/>
        </w:rPr>
        <w:t>. These families did</w:t>
      </w:r>
      <w:r w:rsidR="00A65C50" w:rsidRPr="001C79FE">
        <w:rPr>
          <w:rFonts w:ascii="Times New Roman" w:hAnsi="Times New Roman" w:cs="Times New Roman"/>
        </w:rPr>
        <w:t xml:space="preserve"> not see themselves as a “community” </w:t>
      </w:r>
      <w:r w:rsidR="006C223F" w:rsidRPr="001C79FE">
        <w:rPr>
          <w:rFonts w:ascii="Times New Roman" w:hAnsi="Times New Roman" w:cs="Times New Roman"/>
        </w:rPr>
        <w:t>(</w:t>
      </w:r>
      <w:proofErr w:type="gramStart"/>
      <w:r w:rsidR="00A65C50" w:rsidRPr="001C79FE">
        <w:rPr>
          <w:rFonts w:ascii="Times New Roman" w:hAnsi="Times New Roman" w:cs="Times New Roman"/>
        </w:rPr>
        <w:t>i.e.</w:t>
      </w:r>
      <w:proofErr w:type="gramEnd"/>
      <w:r w:rsidR="00A65C50" w:rsidRPr="001C79FE">
        <w:rPr>
          <w:rFonts w:ascii="Times New Roman" w:hAnsi="Times New Roman" w:cs="Times New Roman"/>
        </w:rPr>
        <w:t xml:space="preserve"> </w:t>
      </w:r>
      <w:r w:rsidR="00A65C50" w:rsidRPr="001C79FE">
        <w:rPr>
          <w:rFonts w:ascii="Times New Roman" w:hAnsi="Times New Roman" w:cs="Times New Roman"/>
        </w:rPr>
        <w:lastRenderedPageBreak/>
        <w:t>Yuendumu</w:t>
      </w:r>
      <w:r w:rsidR="006C223F" w:rsidRPr="001C79FE">
        <w:rPr>
          <w:rFonts w:ascii="Times New Roman" w:hAnsi="Times New Roman" w:cs="Times New Roman"/>
        </w:rPr>
        <w:t>) or as a “collective”</w:t>
      </w:r>
      <w:r w:rsidR="00A65C50" w:rsidRPr="001C79FE">
        <w:rPr>
          <w:rFonts w:ascii="Times New Roman" w:hAnsi="Times New Roman" w:cs="Times New Roman"/>
        </w:rPr>
        <w:t>, but rather as small social units formed through residency, the bonds of kinship, and post-colonial social realignment (Dussart 2000)</w:t>
      </w:r>
      <w:r w:rsidR="003D7652">
        <w:rPr>
          <w:rFonts w:ascii="Times New Roman" w:hAnsi="Times New Roman" w:cs="Times New Roman"/>
        </w:rPr>
        <w:t>. Today, rights to paint acrylics for sale have become even more circumscribed to individuals within family groups.</w:t>
      </w:r>
    </w:p>
    <w:p w14:paraId="05BD5140" w14:textId="2B3492BE" w:rsidR="00EC126B" w:rsidRPr="001C79FE" w:rsidRDefault="000F4D6D" w:rsidP="009F2CBA">
      <w:pPr>
        <w:spacing w:line="480" w:lineRule="auto"/>
        <w:ind w:right="-259" w:firstLine="240"/>
        <w:rPr>
          <w:rFonts w:ascii="Times New Roman" w:eastAsia="Times New Roman" w:hAnsi="Times New Roman" w:cs="Times New Roman"/>
        </w:rPr>
      </w:pPr>
      <w:r w:rsidRPr="001C79FE">
        <w:rPr>
          <w:rFonts w:ascii="Times New Roman" w:hAnsi="Times New Roman" w:cs="Times New Roman"/>
          <w:lang w:bidi="en-US"/>
        </w:rPr>
        <w:t xml:space="preserve">From </w:t>
      </w:r>
      <w:r w:rsidR="004F7379">
        <w:rPr>
          <w:rFonts w:ascii="Times New Roman" w:hAnsi="Times New Roman" w:cs="Times New Roman"/>
          <w:lang w:bidi="en-US"/>
        </w:rPr>
        <w:t>the</w:t>
      </w:r>
      <w:r w:rsidRPr="001C79FE">
        <w:rPr>
          <w:rFonts w:ascii="Times New Roman" w:hAnsi="Times New Roman" w:cs="Times New Roman"/>
          <w:lang w:bidi="en-US"/>
        </w:rPr>
        <w:t xml:space="preserve"> point of view</w:t>
      </w:r>
      <w:r w:rsidR="004F7379">
        <w:rPr>
          <w:rFonts w:ascii="Times New Roman" w:hAnsi="Times New Roman" w:cs="Times New Roman"/>
          <w:lang w:bidi="en-US"/>
        </w:rPr>
        <w:t>s of their makers</w:t>
      </w:r>
      <w:r w:rsidRPr="001C79FE">
        <w:rPr>
          <w:rFonts w:ascii="Times New Roman" w:hAnsi="Times New Roman" w:cs="Times New Roman"/>
          <w:lang w:bidi="en-US"/>
        </w:rPr>
        <w:t xml:space="preserve">, paintings </w:t>
      </w:r>
      <w:r w:rsidR="004F7379">
        <w:rPr>
          <w:rFonts w:ascii="Times New Roman" w:hAnsi="Times New Roman" w:cs="Times New Roman"/>
          <w:lang w:bidi="en-US"/>
        </w:rPr>
        <w:t xml:space="preserve">for sale </w:t>
      </w:r>
      <w:r w:rsidRPr="001C79FE">
        <w:rPr>
          <w:rFonts w:ascii="Times New Roman" w:hAnsi="Times New Roman" w:cs="Times New Roman"/>
          <w:lang w:bidi="en-US"/>
        </w:rPr>
        <w:t>should be straightforwardly translated into efficient</w:t>
      </w:r>
      <w:r w:rsidR="00AD0C5F" w:rsidRPr="001C79FE">
        <w:rPr>
          <w:rFonts w:ascii="Times New Roman" w:hAnsi="Times New Roman" w:cs="Times New Roman"/>
          <w:lang w:bidi="en-US"/>
        </w:rPr>
        <w:t>, economic</w:t>
      </w:r>
      <w:r w:rsidRPr="001C79FE">
        <w:rPr>
          <w:rFonts w:ascii="Times New Roman" w:hAnsi="Times New Roman" w:cs="Times New Roman"/>
          <w:lang w:bidi="en-US"/>
        </w:rPr>
        <w:t xml:space="preserve"> and political action: </w:t>
      </w:r>
      <w:proofErr w:type="gramStart"/>
      <w:r w:rsidRPr="001C79FE">
        <w:rPr>
          <w:rFonts w:ascii="Times New Roman" w:hAnsi="Times New Roman" w:cs="Times New Roman"/>
          <w:lang w:bidi="en-US"/>
        </w:rPr>
        <w:t>i.e.</w:t>
      </w:r>
      <w:proofErr w:type="gramEnd"/>
      <w:r w:rsidRPr="001C79FE">
        <w:rPr>
          <w:rFonts w:ascii="Times New Roman" w:hAnsi="Times New Roman" w:cs="Times New Roman"/>
          <w:lang w:bidi="en-US"/>
        </w:rPr>
        <w:t xml:space="preserve"> making sure that White people </w:t>
      </w:r>
      <w:r w:rsidR="004F7379">
        <w:rPr>
          <w:rFonts w:ascii="Times New Roman" w:hAnsi="Times New Roman" w:cs="Times New Roman"/>
          <w:lang w:bidi="en-US"/>
        </w:rPr>
        <w:t>1. understand the power/value of the Dreaming and buy the paintings, and 2. cann</w:t>
      </w:r>
      <w:r w:rsidRPr="001C79FE">
        <w:rPr>
          <w:rFonts w:ascii="Times New Roman" w:hAnsi="Times New Roman" w:cs="Times New Roman"/>
          <w:lang w:bidi="en-US"/>
        </w:rPr>
        <w:t xml:space="preserve">ot dispossess </w:t>
      </w:r>
      <w:r w:rsidR="00A77860" w:rsidRPr="001C79FE">
        <w:rPr>
          <w:rFonts w:ascii="Times New Roman" w:hAnsi="Times New Roman" w:cs="Times New Roman"/>
          <w:lang w:bidi="en-US"/>
        </w:rPr>
        <w:t>families/kin groups</w:t>
      </w:r>
      <w:r w:rsidRPr="001C79FE">
        <w:rPr>
          <w:rFonts w:ascii="Times New Roman" w:hAnsi="Times New Roman" w:cs="Times New Roman"/>
          <w:lang w:bidi="en-US"/>
        </w:rPr>
        <w:t xml:space="preserve"> again </w:t>
      </w:r>
      <w:r w:rsidR="004F7379">
        <w:rPr>
          <w:rFonts w:ascii="Times New Roman" w:hAnsi="Times New Roman" w:cs="Times New Roman"/>
          <w:lang w:bidi="en-US"/>
        </w:rPr>
        <w:t>of their lands</w:t>
      </w:r>
      <w:r w:rsidRPr="001C79FE">
        <w:rPr>
          <w:rFonts w:ascii="Times New Roman" w:hAnsi="Times New Roman" w:cs="Times New Roman"/>
          <w:lang w:bidi="en-US"/>
        </w:rPr>
        <w:t xml:space="preserve">. Acrylic paintings </w:t>
      </w:r>
      <w:r w:rsidR="00AD0C5F" w:rsidRPr="001C79FE">
        <w:rPr>
          <w:rFonts w:ascii="Times New Roman" w:hAnsi="Times New Roman" w:cs="Times New Roman"/>
          <w:lang w:bidi="en-US"/>
        </w:rPr>
        <w:t xml:space="preserve">for sale </w:t>
      </w:r>
      <w:r w:rsidRPr="001C79FE">
        <w:rPr>
          <w:rFonts w:ascii="Times New Roman" w:hAnsi="Times New Roman" w:cs="Times New Roman"/>
          <w:lang w:bidi="en-US"/>
        </w:rPr>
        <w:t xml:space="preserve">tell stories of struggle, resistance, connectedness, appropriation, </w:t>
      </w:r>
      <w:r w:rsidR="00B6100D" w:rsidRPr="001C79FE">
        <w:rPr>
          <w:rFonts w:ascii="Times New Roman" w:hAnsi="Times New Roman" w:cs="Times New Roman"/>
          <w:lang w:bidi="en-US"/>
        </w:rPr>
        <w:t xml:space="preserve">entanglement, </w:t>
      </w:r>
      <w:r w:rsidRPr="001C79FE">
        <w:rPr>
          <w:rFonts w:ascii="Times New Roman" w:hAnsi="Times New Roman" w:cs="Times New Roman"/>
          <w:lang w:bidi="en-US"/>
        </w:rPr>
        <w:t xml:space="preserve">and change. Acrylics play a role in managing claims to places (rituals and other political and economic issues surrounded the area) and social positions. </w:t>
      </w:r>
      <w:r w:rsidR="00AD0C5F" w:rsidRPr="001C79FE">
        <w:rPr>
          <w:rFonts w:ascii="Times New Roman" w:hAnsi="Times New Roman" w:cs="Times New Roman"/>
          <w:lang w:bidi="en-US"/>
        </w:rPr>
        <w:t xml:space="preserve">They also represent moments of individual pride when they are sold and appreciated by national and international buyers. </w:t>
      </w:r>
      <w:r w:rsidRPr="001C79FE">
        <w:rPr>
          <w:rFonts w:ascii="Times New Roman" w:hAnsi="Times New Roman" w:cs="Times New Roman"/>
          <w:lang w:bidi="en-US"/>
        </w:rPr>
        <w:t>In short</w:t>
      </w:r>
      <w:r w:rsidR="00B6100D" w:rsidRPr="001C79FE">
        <w:rPr>
          <w:rFonts w:ascii="Times New Roman" w:hAnsi="Times New Roman" w:cs="Times New Roman"/>
          <w:lang w:bidi="en-US"/>
        </w:rPr>
        <w:t>,</w:t>
      </w:r>
      <w:r w:rsidRPr="001C79FE">
        <w:rPr>
          <w:rFonts w:ascii="Times New Roman" w:hAnsi="Times New Roman" w:cs="Times New Roman"/>
          <w:lang w:bidi="en-US"/>
        </w:rPr>
        <w:t xml:space="preserve"> they play a role in the enactment of identities </w:t>
      </w:r>
      <w:r w:rsidR="00B6100D" w:rsidRPr="001C79FE">
        <w:rPr>
          <w:rFonts w:ascii="Times New Roman" w:hAnsi="Times New Roman" w:cs="Times New Roman"/>
          <w:lang w:bidi="en-US"/>
        </w:rPr>
        <w:t>—often contested outside as well as within—</w:t>
      </w:r>
      <w:r w:rsidRPr="001C79FE">
        <w:rPr>
          <w:rFonts w:ascii="Times New Roman" w:hAnsi="Times New Roman" w:cs="Times New Roman"/>
          <w:lang w:bidi="en-US"/>
        </w:rPr>
        <w:t xml:space="preserve">in a neo-colonial world. </w:t>
      </w:r>
      <w:r w:rsidRPr="001C79FE">
        <w:rPr>
          <w:rFonts w:ascii="New York" w:hAnsi="New York"/>
        </w:rPr>
        <w:t>(</w:t>
      </w:r>
      <w:proofErr w:type="gramStart"/>
      <w:r w:rsidRPr="001C79FE">
        <w:rPr>
          <w:rFonts w:ascii="New York" w:hAnsi="New York"/>
        </w:rPr>
        <w:t>see</w:t>
      </w:r>
      <w:proofErr w:type="gramEnd"/>
      <w:r w:rsidRPr="001C79FE">
        <w:rPr>
          <w:rFonts w:ascii="New York" w:hAnsi="New York"/>
        </w:rPr>
        <w:t xml:space="preserve"> Dussart 200</w:t>
      </w:r>
      <w:r w:rsidR="001D3D62" w:rsidRPr="001C79FE">
        <w:rPr>
          <w:rFonts w:ascii="New York" w:hAnsi="New York"/>
        </w:rPr>
        <w:t>7</w:t>
      </w:r>
      <w:r w:rsidR="00B6100D" w:rsidRPr="001C79FE">
        <w:rPr>
          <w:rFonts w:ascii="New York" w:hAnsi="New York"/>
        </w:rPr>
        <w:t>, 2012; Carty</w:t>
      </w:r>
      <w:r w:rsidR="00AD0C5F" w:rsidRPr="001C79FE">
        <w:rPr>
          <w:rFonts w:ascii="New York" w:hAnsi="New York"/>
        </w:rPr>
        <w:t xml:space="preserve"> 2011</w:t>
      </w:r>
      <w:r w:rsidRPr="001C79FE">
        <w:rPr>
          <w:rFonts w:ascii="New York" w:hAnsi="New York"/>
        </w:rPr>
        <w:t>).</w:t>
      </w:r>
      <w:r w:rsidR="00B6100D" w:rsidRPr="001C79FE">
        <w:rPr>
          <w:rFonts w:ascii="Times New Roman" w:hAnsi="Times New Roman" w:cs="Times New Roman"/>
          <w:lang w:bidi="en-US"/>
        </w:rPr>
        <w:t xml:space="preserve"> </w:t>
      </w:r>
      <w:r w:rsidR="00EC126B" w:rsidRPr="001C79FE">
        <w:rPr>
          <w:rFonts w:ascii="Times New Roman" w:eastAsia="Times New Roman" w:hAnsi="Times New Roman" w:cs="Times New Roman"/>
        </w:rPr>
        <w:t>Through their engagements with the art cooperative, individuals and families have interpreted and reinterpreted modernity,</w:t>
      </w:r>
      <w:r w:rsidR="00AD0C5F" w:rsidRPr="001C79FE">
        <w:rPr>
          <w:rFonts w:ascii="Times New Roman" w:eastAsia="Times New Roman" w:hAnsi="Times New Roman" w:cs="Times New Roman"/>
        </w:rPr>
        <w:t xml:space="preserve"> as well as</w:t>
      </w:r>
      <w:r w:rsidR="00EC126B" w:rsidRPr="001C79FE">
        <w:rPr>
          <w:rFonts w:ascii="Times New Roman" w:eastAsia="Times New Roman" w:hAnsi="Times New Roman" w:cs="Times New Roman"/>
        </w:rPr>
        <w:t xml:space="preserve"> their places within the Australian settler state</w:t>
      </w:r>
      <w:r w:rsidR="00AD0C5F" w:rsidRPr="001C79FE">
        <w:rPr>
          <w:rFonts w:ascii="Times New Roman" w:eastAsia="Times New Roman" w:hAnsi="Times New Roman" w:cs="Times New Roman"/>
        </w:rPr>
        <w:t>. More recently, during the pandemic and long periods of lockdowns, the sale of their acrylic paintings has also become the most substantial and visible links to the outside world.</w:t>
      </w:r>
    </w:p>
    <w:p w14:paraId="2E651B56" w14:textId="19E5B0F3" w:rsidR="009F2CBA" w:rsidRPr="001C79FE" w:rsidRDefault="00D34A82" w:rsidP="00B63A98">
      <w:pPr>
        <w:spacing w:line="480" w:lineRule="auto"/>
        <w:ind w:firstLine="240"/>
        <w:rPr>
          <w:rFonts w:ascii="Times New Roman" w:hAnsi="Times New Roman" w:cs="Times New Roman"/>
        </w:rPr>
      </w:pPr>
      <w:r w:rsidRPr="001C79FE">
        <w:rPr>
          <w:rFonts w:ascii="Times New Roman" w:hAnsi="Times New Roman" w:cs="Times New Roman"/>
        </w:rPr>
        <w:t xml:space="preserve">As social and cultural shifts have </w:t>
      </w:r>
      <w:r w:rsidR="009F2CBA" w:rsidRPr="001C79FE">
        <w:rPr>
          <w:rFonts w:ascii="Times New Roman" w:hAnsi="Times New Roman" w:cs="Times New Roman"/>
        </w:rPr>
        <w:t>intensified in the last</w:t>
      </w:r>
      <w:r w:rsidRPr="001C79FE">
        <w:rPr>
          <w:rFonts w:ascii="Times New Roman" w:hAnsi="Times New Roman" w:cs="Times New Roman"/>
        </w:rPr>
        <w:t xml:space="preserve"> </w:t>
      </w:r>
      <w:r w:rsidR="009F2CBA" w:rsidRPr="001C79FE">
        <w:rPr>
          <w:rFonts w:ascii="Times New Roman" w:hAnsi="Times New Roman" w:cs="Times New Roman"/>
        </w:rPr>
        <w:t xml:space="preserve">couple of </w:t>
      </w:r>
      <w:r w:rsidRPr="001C79FE">
        <w:rPr>
          <w:rFonts w:ascii="Times New Roman" w:hAnsi="Times New Roman" w:cs="Times New Roman"/>
        </w:rPr>
        <w:t>decade</w:t>
      </w:r>
      <w:r w:rsidR="009F2CBA" w:rsidRPr="001C79FE">
        <w:rPr>
          <w:rFonts w:ascii="Times New Roman" w:hAnsi="Times New Roman" w:cs="Times New Roman"/>
        </w:rPr>
        <w:t>s</w:t>
      </w:r>
      <w:r w:rsidRPr="001C79FE">
        <w:rPr>
          <w:rFonts w:ascii="Times New Roman" w:hAnsi="Times New Roman" w:cs="Times New Roman"/>
        </w:rPr>
        <w:t xml:space="preserve">, the painting of acrylics has also become a discursive field in expression of ontological and cosmological knowledges, of </w:t>
      </w:r>
      <w:r w:rsidR="009F2CBA" w:rsidRPr="001C79FE">
        <w:rPr>
          <w:rFonts w:ascii="Times New Roman" w:hAnsi="Times New Roman" w:cs="Times New Roman"/>
        </w:rPr>
        <w:t xml:space="preserve">kin </w:t>
      </w:r>
      <w:r w:rsidRPr="001C79FE">
        <w:rPr>
          <w:rFonts w:ascii="Times New Roman" w:hAnsi="Times New Roman" w:cs="Times New Roman"/>
        </w:rPr>
        <w:t xml:space="preserve">ownership of territories and associated myths, of Warlpiri law, and of identity. </w:t>
      </w:r>
      <w:r w:rsidR="009F2CBA" w:rsidRPr="001C79FE">
        <w:rPr>
          <w:rFonts w:ascii="Times New Roman" w:hAnsi="Times New Roman" w:cs="Times New Roman"/>
        </w:rPr>
        <w:t xml:space="preserve"> </w:t>
      </w:r>
      <w:r w:rsidRPr="001C79FE">
        <w:rPr>
          <w:rFonts w:ascii="Times New Roman" w:hAnsi="Times New Roman" w:cs="Times New Roman"/>
        </w:rPr>
        <w:t xml:space="preserve"> </w:t>
      </w:r>
      <w:r w:rsidR="00AD0C5F" w:rsidRPr="001C79FE">
        <w:rPr>
          <w:rFonts w:ascii="Times New Roman" w:hAnsi="Times New Roman" w:cs="Times New Roman"/>
        </w:rPr>
        <w:t>P</w:t>
      </w:r>
      <w:r w:rsidRPr="001C79FE">
        <w:rPr>
          <w:rFonts w:ascii="Times New Roman" w:hAnsi="Times New Roman" w:cs="Times New Roman"/>
        </w:rPr>
        <w:t xml:space="preserve">ainters’ accountabilities to their </w:t>
      </w:r>
      <w:proofErr w:type="spellStart"/>
      <w:r w:rsidRPr="001C79FE">
        <w:rPr>
          <w:rFonts w:ascii="Times New Roman" w:hAnsi="Times New Roman" w:cs="Times New Roman"/>
        </w:rPr>
        <w:t>kincentric</w:t>
      </w:r>
      <w:proofErr w:type="spellEnd"/>
      <w:r w:rsidRPr="001C79FE">
        <w:rPr>
          <w:rFonts w:ascii="Times New Roman" w:hAnsi="Times New Roman" w:cs="Times New Roman"/>
        </w:rPr>
        <w:t xml:space="preserve"> </w:t>
      </w:r>
      <w:proofErr w:type="spellStart"/>
      <w:r w:rsidRPr="001C79FE">
        <w:rPr>
          <w:rFonts w:ascii="Times New Roman" w:hAnsi="Times New Roman" w:cs="Times New Roman"/>
        </w:rPr>
        <w:t>ontolology</w:t>
      </w:r>
      <w:proofErr w:type="spellEnd"/>
      <w:r w:rsidRPr="001C79FE">
        <w:rPr>
          <w:rFonts w:ascii="Times New Roman" w:hAnsi="Times New Roman" w:cs="Times New Roman"/>
        </w:rPr>
        <w:t xml:space="preserve"> remain strongly tied to delineating identity. </w:t>
      </w:r>
      <w:r w:rsidR="00192169">
        <w:rPr>
          <w:rFonts w:ascii="Times New Roman" w:hAnsi="Times New Roman" w:cs="Times New Roman"/>
        </w:rPr>
        <w:t>Today, b</w:t>
      </w:r>
      <w:r w:rsidRPr="001C79FE">
        <w:rPr>
          <w:rFonts w:ascii="Times New Roman" w:hAnsi="Times New Roman" w:cs="Times New Roman"/>
        </w:rPr>
        <w:t xml:space="preserve">ottom line, from a Warlpiri perspective, if you are not from a specific place, if your relatives do not teach you, you cannot paint the geo-specific ritual designs narrating the marvelous acts performed by the Ancestral Beings in the </w:t>
      </w:r>
      <w:r w:rsidRPr="001C79FE">
        <w:rPr>
          <w:rFonts w:ascii="Times New Roman" w:hAnsi="Times New Roman" w:cs="Times New Roman"/>
          <w:i/>
          <w:iCs/>
        </w:rPr>
        <w:t>Jukurrpa</w:t>
      </w:r>
      <w:r w:rsidRPr="001C79FE">
        <w:rPr>
          <w:rFonts w:ascii="Times New Roman" w:hAnsi="Times New Roman" w:cs="Times New Roman"/>
        </w:rPr>
        <w:t xml:space="preserve"> (Dreaming), and </w:t>
      </w:r>
      <w:r w:rsidRPr="001C79FE">
        <w:rPr>
          <w:rFonts w:ascii="Times New Roman" w:hAnsi="Times New Roman" w:cs="Times New Roman"/>
        </w:rPr>
        <w:lastRenderedPageBreak/>
        <w:t xml:space="preserve">in the process maintain and nurture both land and its people physically and spiritually. </w:t>
      </w:r>
      <w:r w:rsidR="00B63A98" w:rsidRPr="001C79FE">
        <w:rPr>
          <w:rFonts w:ascii="Times New Roman" w:hAnsi="Times New Roman" w:cs="Times New Roman"/>
        </w:rPr>
        <w:t xml:space="preserve">As performances of </w:t>
      </w:r>
      <w:proofErr w:type="spellStart"/>
      <w:r w:rsidR="00B63A98" w:rsidRPr="001C79FE">
        <w:rPr>
          <w:rFonts w:ascii="Times New Roman" w:hAnsi="Times New Roman" w:cs="Times New Roman"/>
        </w:rPr>
        <w:t>Warlpirinesses</w:t>
      </w:r>
      <w:proofErr w:type="spellEnd"/>
      <w:r w:rsidR="00B63A98" w:rsidRPr="001C79FE">
        <w:rPr>
          <w:rFonts w:ascii="Times New Roman" w:hAnsi="Times New Roman" w:cs="Times New Roman"/>
        </w:rPr>
        <w:t xml:space="preserve">, acrylic paintings, from the perspective of their makers, are authoritative messages about rights and responsibilities to the land and the individuals and families who live on and with it. These experiences are also at times quite stressful in recent years. </w:t>
      </w:r>
      <w:r w:rsidR="00516B33" w:rsidRPr="001C79FE">
        <w:rPr>
          <w:rFonts w:ascii="Times New Roman" w:hAnsi="Times New Roman" w:cs="Times New Roman"/>
        </w:rPr>
        <w:t>A</w:t>
      </w:r>
      <w:r w:rsidR="009F2CBA" w:rsidRPr="001C79FE">
        <w:rPr>
          <w:rFonts w:ascii="Times New Roman" w:hAnsi="Times New Roman" w:cs="Times New Roman"/>
        </w:rPr>
        <w:t xml:space="preserve"> young painter explained </w:t>
      </w:r>
      <w:r w:rsidR="00AD0C5F" w:rsidRPr="001C79FE">
        <w:rPr>
          <w:rFonts w:ascii="Times New Roman" w:hAnsi="Times New Roman" w:cs="Times New Roman"/>
        </w:rPr>
        <w:t xml:space="preserve">to a buyer in 2019 </w:t>
      </w:r>
      <w:r w:rsidR="00516B33" w:rsidRPr="001C79FE">
        <w:rPr>
          <w:rFonts w:ascii="Times New Roman" w:hAnsi="Times New Roman" w:cs="Times New Roman"/>
        </w:rPr>
        <w:t xml:space="preserve">that </w:t>
      </w:r>
      <w:r w:rsidR="009F2CBA" w:rsidRPr="001C79FE">
        <w:rPr>
          <w:rFonts w:ascii="Times New Roman" w:hAnsi="Times New Roman" w:cs="Times New Roman"/>
        </w:rPr>
        <w:t>he pain</w:t>
      </w:r>
      <w:r w:rsidR="00AD0C5F" w:rsidRPr="001C79FE">
        <w:rPr>
          <w:rFonts w:ascii="Times New Roman" w:hAnsi="Times New Roman" w:cs="Times New Roman"/>
        </w:rPr>
        <w:t>ts</w:t>
      </w:r>
      <w:r w:rsidR="009F2CBA" w:rsidRPr="001C79FE">
        <w:rPr>
          <w:rFonts w:ascii="Times New Roman" w:hAnsi="Times New Roman" w:cs="Times New Roman"/>
        </w:rPr>
        <w:t xml:space="preserve"> only his Dreaming story tied to specific territories</w:t>
      </w:r>
      <w:r w:rsidR="00516B33" w:rsidRPr="001C79FE">
        <w:rPr>
          <w:rFonts w:ascii="Times New Roman" w:hAnsi="Times New Roman" w:cs="Times New Roman"/>
        </w:rPr>
        <w:t xml:space="preserve"> for fear of reprisals</w:t>
      </w:r>
      <w:r w:rsidR="009F2CBA" w:rsidRPr="001C79FE">
        <w:rPr>
          <w:rFonts w:ascii="Times New Roman" w:hAnsi="Times New Roman" w:cs="Times New Roman"/>
        </w:rPr>
        <w:t>: “</w:t>
      </w:r>
      <w:r w:rsidR="009F2CBA" w:rsidRPr="001C79FE">
        <w:rPr>
          <w:rFonts w:ascii="New York" w:hAnsi="New York"/>
        </w:rPr>
        <w:t xml:space="preserve">We </w:t>
      </w:r>
      <w:proofErr w:type="gramStart"/>
      <w:r w:rsidR="009F2CBA" w:rsidRPr="001C79FE">
        <w:rPr>
          <w:rFonts w:ascii="New York" w:hAnsi="New York"/>
        </w:rPr>
        <w:t>are scared of</w:t>
      </w:r>
      <w:proofErr w:type="gramEnd"/>
      <w:r w:rsidR="009F2CBA" w:rsidRPr="001C79FE">
        <w:rPr>
          <w:rFonts w:ascii="New York" w:hAnsi="New York"/>
        </w:rPr>
        <w:t xml:space="preserve"> being sung</w:t>
      </w:r>
      <w:r w:rsidR="009F2CBA" w:rsidRPr="001C79FE">
        <w:rPr>
          <w:rStyle w:val="FootnoteReference"/>
          <w:rFonts w:ascii="New York" w:hAnsi="New York"/>
        </w:rPr>
        <w:footnoteReference w:id="1"/>
      </w:r>
      <w:r w:rsidR="009F2CBA" w:rsidRPr="001C79FE">
        <w:rPr>
          <w:rFonts w:ascii="New York" w:hAnsi="New York"/>
        </w:rPr>
        <w:t xml:space="preserve"> if we paint other people’s places, people can get really mean and dangerous. I am a young </w:t>
      </w:r>
      <w:proofErr w:type="gramStart"/>
      <w:r w:rsidR="009F2CBA" w:rsidRPr="001C79FE">
        <w:rPr>
          <w:rFonts w:ascii="New York" w:hAnsi="New York"/>
        </w:rPr>
        <w:t>man,</w:t>
      </w:r>
      <w:proofErr w:type="gramEnd"/>
      <w:r w:rsidR="009F2CBA" w:rsidRPr="001C79FE">
        <w:rPr>
          <w:rFonts w:ascii="New York" w:hAnsi="New York"/>
        </w:rPr>
        <w:t xml:space="preserve"> I do not want to be sung [</w:t>
      </w:r>
      <w:proofErr w:type="spellStart"/>
      <w:r w:rsidR="009F2CBA" w:rsidRPr="001C79FE">
        <w:rPr>
          <w:rFonts w:ascii="New York" w:hAnsi="New York"/>
        </w:rPr>
        <w:t>ie.die</w:t>
      </w:r>
      <w:proofErr w:type="spellEnd"/>
      <w:r w:rsidR="009F2CBA" w:rsidRPr="001C79FE">
        <w:rPr>
          <w:rFonts w:ascii="New York" w:hAnsi="New York"/>
        </w:rPr>
        <w:t xml:space="preserve">]”. </w:t>
      </w:r>
    </w:p>
    <w:p w14:paraId="76C30301" w14:textId="1BC22343" w:rsidR="009F2CBA" w:rsidRPr="00121C11" w:rsidRDefault="00516B33" w:rsidP="00121C11">
      <w:pPr>
        <w:spacing w:line="480" w:lineRule="auto"/>
        <w:ind w:firstLine="240"/>
        <w:rPr>
          <w:rFonts w:ascii="New York" w:hAnsi="New York"/>
        </w:rPr>
      </w:pPr>
      <w:r w:rsidRPr="001C79FE">
        <w:rPr>
          <w:rFonts w:ascii="New York" w:hAnsi="New York"/>
        </w:rPr>
        <w:t xml:space="preserve">Negotiations around designs and what to paint for sale have </w:t>
      </w:r>
      <w:r w:rsidR="00B63A98" w:rsidRPr="001C79FE">
        <w:rPr>
          <w:rFonts w:ascii="New York" w:hAnsi="New York"/>
        </w:rPr>
        <w:t>recently further</w:t>
      </w:r>
      <w:r w:rsidRPr="001C79FE">
        <w:rPr>
          <w:rFonts w:ascii="New York" w:hAnsi="New York"/>
        </w:rPr>
        <w:t xml:space="preserve"> delineat</w:t>
      </w:r>
      <w:r w:rsidR="00B63A98" w:rsidRPr="001C79FE">
        <w:rPr>
          <w:rFonts w:ascii="New York" w:hAnsi="New York"/>
        </w:rPr>
        <w:t>ed</w:t>
      </w:r>
      <w:r w:rsidR="00A77860" w:rsidRPr="001C79FE">
        <w:rPr>
          <w:rFonts w:ascii="New York" w:hAnsi="New York"/>
        </w:rPr>
        <w:t xml:space="preserve">, limiting and circumscribed the </w:t>
      </w:r>
      <w:r w:rsidRPr="001C79FE">
        <w:rPr>
          <w:rFonts w:ascii="New York" w:hAnsi="New York"/>
        </w:rPr>
        <w:t xml:space="preserve">rights </w:t>
      </w:r>
      <w:r w:rsidR="00A77860" w:rsidRPr="001C79FE">
        <w:rPr>
          <w:rFonts w:ascii="New York" w:hAnsi="New York"/>
        </w:rPr>
        <w:t>of</w:t>
      </w:r>
      <w:r w:rsidRPr="001C79FE">
        <w:rPr>
          <w:rFonts w:ascii="New York" w:hAnsi="New York"/>
        </w:rPr>
        <w:t xml:space="preserve"> specific </w:t>
      </w:r>
      <w:r w:rsidR="00B63A98" w:rsidRPr="001C79FE">
        <w:rPr>
          <w:rFonts w:ascii="New York" w:hAnsi="New York"/>
        </w:rPr>
        <w:t xml:space="preserve">individuals within </w:t>
      </w:r>
      <w:r w:rsidRPr="001C79FE">
        <w:rPr>
          <w:rFonts w:ascii="New York" w:hAnsi="New York"/>
        </w:rPr>
        <w:t>famil</w:t>
      </w:r>
      <w:r w:rsidR="001B150F" w:rsidRPr="001C79FE">
        <w:rPr>
          <w:rFonts w:ascii="New York" w:hAnsi="New York"/>
        </w:rPr>
        <w:t>y groups</w:t>
      </w:r>
      <w:r w:rsidRPr="001C79FE">
        <w:rPr>
          <w:rFonts w:ascii="New York" w:hAnsi="New York"/>
        </w:rPr>
        <w:t>. In other words, certain portions of Dreaming-stories which in the past could be told and paint</w:t>
      </w:r>
      <w:r w:rsidR="00A77860" w:rsidRPr="001C79FE">
        <w:rPr>
          <w:rFonts w:ascii="New York" w:hAnsi="New York"/>
        </w:rPr>
        <w:t>ed</w:t>
      </w:r>
      <w:r w:rsidRPr="001C79FE">
        <w:rPr>
          <w:rFonts w:ascii="New York" w:hAnsi="New York"/>
        </w:rPr>
        <w:t xml:space="preserve"> by many different individuals connected through bonds of kinship and experiences are now the exclusive property of certain individuals and families. In some cases, such realignments have motivated some painters to disengage and stop painting to avoid conflicts and stress. Others for other motives—religious, </w:t>
      </w:r>
      <w:r w:rsidR="00121C11">
        <w:rPr>
          <w:rFonts w:ascii="New York" w:hAnsi="New York"/>
        </w:rPr>
        <w:t xml:space="preserve">disenchanted with mainstream politics towards Indigenous people, </w:t>
      </w:r>
      <w:r w:rsidR="00B63A98" w:rsidRPr="001C79FE">
        <w:rPr>
          <w:rFonts w:ascii="New York" w:hAnsi="New York"/>
        </w:rPr>
        <w:t>resisting</w:t>
      </w:r>
      <w:r w:rsidRPr="001C79FE">
        <w:rPr>
          <w:rFonts w:ascii="New York" w:hAnsi="New York"/>
        </w:rPr>
        <w:t xml:space="preserve"> geroncratic relationships </w:t>
      </w:r>
      <w:r w:rsidR="00B63A98" w:rsidRPr="001C79FE">
        <w:rPr>
          <w:rFonts w:ascii="New York" w:hAnsi="New York"/>
        </w:rPr>
        <w:t>so they can</w:t>
      </w:r>
      <w:r w:rsidRPr="001C79FE">
        <w:rPr>
          <w:rFonts w:ascii="New York" w:hAnsi="New York"/>
        </w:rPr>
        <w:t xml:space="preserve"> learn about their Dreaming-storie</w:t>
      </w:r>
      <w:r w:rsidR="005C50C4" w:rsidRPr="001C79FE">
        <w:rPr>
          <w:rFonts w:ascii="New York" w:hAnsi="New York"/>
        </w:rPr>
        <w:t xml:space="preserve">s, </w:t>
      </w:r>
      <w:r w:rsidR="00B63A98" w:rsidRPr="001C79FE">
        <w:rPr>
          <w:rFonts w:ascii="New York" w:hAnsi="New York"/>
        </w:rPr>
        <w:t xml:space="preserve">or </w:t>
      </w:r>
      <w:r w:rsidR="00A77860" w:rsidRPr="001C79FE">
        <w:rPr>
          <w:rFonts w:ascii="New York" w:hAnsi="New York"/>
        </w:rPr>
        <w:t xml:space="preserve">refusing </w:t>
      </w:r>
      <w:r w:rsidR="00B63A98" w:rsidRPr="001C79FE">
        <w:rPr>
          <w:rFonts w:ascii="New York" w:hAnsi="New York"/>
        </w:rPr>
        <w:t>to be perceived as an “authentic” Warlpiri person by the world beyond the settlement</w:t>
      </w:r>
      <w:r w:rsidR="00A77860" w:rsidRPr="001C79FE">
        <w:rPr>
          <w:rFonts w:ascii="New York" w:hAnsi="New York"/>
        </w:rPr>
        <w:t xml:space="preserve"> only if they painted acrylics</w:t>
      </w:r>
      <w:r w:rsidR="00B63A98" w:rsidRPr="001C79FE">
        <w:rPr>
          <w:rFonts w:ascii="New York" w:hAnsi="New York"/>
        </w:rPr>
        <w:t xml:space="preserve">, </w:t>
      </w:r>
      <w:r w:rsidR="005C50C4" w:rsidRPr="001C79FE">
        <w:rPr>
          <w:rFonts w:ascii="New York" w:hAnsi="New York"/>
        </w:rPr>
        <w:t>to name just a few</w:t>
      </w:r>
      <w:r w:rsidRPr="001C79FE">
        <w:rPr>
          <w:rFonts w:ascii="New York" w:hAnsi="New York"/>
        </w:rPr>
        <w:t xml:space="preserve">— rarely engage with acrylic painting for sale. </w:t>
      </w:r>
      <w:r w:rsidRPr="001C79FE">
        <w:rPr>
          <w:rFonts w:ascii="Times New Roman" w:hAnsi="Times New Roman" w:cs="Times New Roman"/>
        </w:rPr>
        <w:t>In other words, engaging or di</w:t>
      </w:r>
      <w:r w:rsidR="00580C7E" w:rsidRPr="001C79FE">
        <w:rPr>
          <w:rFonts w:ascii="Times New Roman" w:hAnsi="Times New Roman" w:cs="Times New Roman"/>
        </w:rPr>
        <w:t>sengaging from painting</w:t>
      </w:r>
      <w:r w:rsidRPr="001C79FE">
        <w:rPr>
          <w:rFonts w:ascii="Times New Roman" w:hAnsi="Times New Roman" w:cs="Times New Roman"/>
        </w:rPr>
        <w:t xml:space="preserve"> have become </w:t>
      </w:r>
      <w:r w:rsidR="00580C7E" w:rsidRPr="001C79FE">
        <w:rPr>
          <w:rFonts w:ascii="Times New Roman" w:hAnsi="Times New Roman" w:cs="Times New Roman"/>
        </w:rPr>
        <w:t xml:space="preserve">ways to constitute oneself </w:t>
      </w:r>
      <w:r w:rsidRPr="001C79FE">
        <w:rPr>
          <w:rFonts w:ascii="Times New Roman" w:hAnsi="Times New Roman" w:cs="Times New Roman"/>
        </w:rPr>
        <w:t xml:space="preserve">as a Warlpiri person and </w:t>
      </w:r>
      <w:proofErr w:type="gramStart"/>
      <w:r w:rsidRPr="001C79FE">
        <w:rPr>
          <w:rFonts w:ascii="Times New Roman" w:hAnsi="Times New Roman" w:cs="Times New Roman"/>
        </w:rPr>
        <w:t>a kin</w:t>
      </w:r>
      <w:proofErr w:type="gramEnd"/>
      <w:r w:rsidR="00580C7E" w:rsidRPr="001C79FE">
        <w:rPr>
          <w:rFonts w:ascii="Times New Roman" w:hAnsi="Times New Roman" w:cs="Times New Roman"/>
        </w:rPr>
        <w:t>.</w:t>
      </w:r>
      <w:r w:rsidR="00A77860" w:rsidRPr="001C79FE">
        <w:rPr>
          <w:rFonts w:ascii="Times New Roman" w:hAnsi="Times New Roman" w:cs="Times New Roman"/>
        </w:rPr>
        <w:t xml:space="preserve"> I have not time to discuss the fact that this is happening </w:t>
      </w:r>
      <w:r w:rsidR="00121C11">
        <w:rPr>
          <w:rFonts w:ascii="Times New Roman" w:hAnsi="Times New Roman" w:cs="Times New Roman"/>
        </w:rPr>
        <w:t xml:space="preserve">as well </w:t>
      </w:r>
      <w:r w:rsidR="00A77860" w:rsidRPr="001C79FE">
        <w:rPr>
          <w:rFonts w:ascii="Times New Roman" w:hAnsi="Times New Roman" w:cs="Times New Roman"/>
        </w:rPr>
        <w:t>in other Indigenous communities involved in art production for sale.</w:t>
      </w:r>
    </w:p>
    <w:p w14:paraId="2AA0ED4D" w14:textId="56747F41" w:rsidR="000813B5" w:rsidRPr="001C79FE" w:rsidRDefault="005A7E7E" w:rsidP="00B64437">
      <w:pPr>
        <w:spacing w:line="480" w:lineRule="auto"/>
        <w:ind w:firstLine="240"/>
        <w:rPr>
          <w:rFonts w:ascii="Times New Roman" w:hAnsi="Times New Roman" w:cs="Times New Roman"/>
        </w:rPr>
      </w:pPr>
      <w:r w:rsidRPr="001C79FE">
        <w:rPr>
          <w:rFonts w:ascii="Times New Roman" w:hAnsi="Times New Roman" w:cs="Times New Roman"/>
        </w:rPr>
        <w:lastRenderedPageBreak/>
        <w:t>As I have discussed elsewhere t</w:t>
      </w:r>
      <w:r w:rsidR="00B934A9" w:rsidRPr="001C79FE">
        <w:rPr>
          <w:rFonts w:ascii="Times New Roman" w:hAnsi="Times New Roman" w:cs="Times New Roman"/>
        </w:rPr>
        <w:t xml:space="preserve">he diversity of motives and methods behind </w:t>
      </w:r>
      <w:r w:rsidR="004071F9" w:rsidRPr="001C79FE">
        <w:rPr>
          <w:rFonts w:ascii="Times New Roman" w:hAnsi="Times New Roman" w:cs="Times New Roman"/>
        </w:rPr>
        <w:t>producing</w:t>
      </w:r>
      <w:r w:rsidRPr="001C79FE">
        <w:rPr>
          <w:rFonts w:ascii="Times New Roman" w:hAnsi="Times New Roman" w:cs="Times New Roman"/>
        </w:rPr>
        <w:t>, disengaging, reengaging</w:t>
      </w:r>
      <w:r w:rsidR="00F622A6" w:rsidRPr="001C79FE">
        <w:rPr>
          <w:rFonts w:ascii="Times New Roman" w:hAnsi="Times New Roman" w:cs="Times New Roman"/>
        </w:rPr>
        <w:t>,</w:t>
      </w:r>
      <w:r w:rsidRPr="001C79FE">
        <w:rPr>
          <w:rFonts w:ascii="Times New Roman" w:hAnsi="Times New Roman" w:cs="Times New Roman"/>
        </w:rPr>
        <w:t xml:space="preserve"> </w:t>
      </w:r>
      <w:r w:rsidR="00011FC6" w:rsidRPr="001C79FE">
        <w:rPr>
          <w:rFonts w:ascii="Times New Roman" w:hAnsi="Times New Roman" w:cs="Times New Roman"/>
        </w:rPr>
        <w:t>or not producing</w:t>
      </w:r>
      <w:r w:rsidR="00B934A9" w:rsidRPr="001C79FE">
        <w:rPr>
          <w:rFonts w:ascii="Times New Roman" w:hAnsi="Times New Roman" w:cs="Times New Roman"/>
        </w:rPr>
        <w:t xml:space="preserve"> art</w:t>
      </w:r>
      <w:r w:rsidR="004071F9" w:rsidRPr="001C79FE">
        <w:rPr>
          <w:rFonts w:ascii="Times New Roman" w:hAnsi="Times New Roman" w:cs="Times New Roman"/>
        </w:rPr>
        <w:t>works for sale</w:t>
      </w:r>
      <w:r w:rsidR="00B934A9" w:rsidRPr="001C79FE">
        <w:rPr>
          <w:rFonts w:ascii="Times New Roman" w:hAnsi="Times New Roman" w:cs="Times New Roman"/>
        </w:rPr>
        <w:t xml:space="preserve"> </w:t>
      </w:r>
      <w:r w:rsidR="004071F9" w:rsidRPr="001C79FE">
        <w:rPr>
          <w:rFonts w:ascii="Times New Roman" w:hAnsi="Times New Roman" w:cs="Times New Roman"/>
        </w:rPr>
        <w:t>at</w:t>
      </w:r>
      <w:r w:rsidR="00B934A9" w:rsidRPr="001C79FE">
        <w:rPr>
          <w:rFonts w:ascii="Times New Roman" w:hAnsi="Times New Roman" w:cs="Times New Roman"/>
        </w:rPr>
        <w:t xml:space="preserve"> Yuendumu manifests and contributes to the intensely heterogenous nature of </w:t>
      </w:r>
      <w:r w:rsidR="004071F9" w:rsidRPr="001C79FE">
        <w:rPr>
          <w:rFonts w:ascii="Times New Roman" w:hAnsi="Times New Roman" w:cs="Times New Roman"/>
        </w:rPr>
        <w:t>neo</w:t>
      </w:r>
      <w:r w:rsidR="00B934A9" w:rsidRPr="001C79FE">
        <w:rPr>
          <w:rFonts w:ascii="Times New Roman" w:hAnsi="Times New Roman" w:cs="Times New Roman"/>
        </w:rPr>
        <w:t>-colonial Aboriginal settlement life today.</w:t>
      </w:r>
      <w:r w:rsidRPr="001C79FE">
        <w:rPr>
          <w:rFonts w:ascii="Times New Roman" w:hAnsi="Times New Roman" w:cs="Times New Roman"/>
        </w:rPr>
        <w:t xml:space="preserve"> For young and old, men and women, participating in the production of acrylic paintings (or not) shows how their understanding of belonging has pivoted upon the complexities for Warlpiri </w:t>
      </w:r>
      <w:r w:rsidR="00121C11">
        <w:rPr>
          <w:rFonts w:ascii="Times New Roman" w:hAnsi="Times New Roman" w:cs="Times New Roman"/>
        </w:rPr>
        <w:t>individuals and families who live at</w:t>
      </w:r>
      <w:r w:rsidRPr="001C79FE">
        <w:rPr>
          <w:rFonts w:ascii="Times New Roman" w:hAnsi="Times New Roman" w:cs="Times New Roman"/>
        </w:rPr>
        <w:t xml:space="preserve"> Yuendumu to place themselves within their own shifting historical context and within a settler-nation relentlessly modifying its policies about sovereignty and rights. Their understandings of Warlpiri difference engage with the complex political exigencies of forms of relatedness of the past, the present and the future, and their </w:t>
      </w:r>
      <w:r w:rsidR="00F622A6" w:rsidRPr="001C79FE">
        <w:rPr>
          <w:rFonts w:ascii="Times New Roman" w:hAnsi="Times New Roman" w:cs="Times New Roman"/>
        </w:rPr>
        <w:t>endeavor</w:t>
      </w:r>
      <w:r w:rsidRPr="001C79FE">
        <w:rPr>
          <w:rFonts w:ascii="Times New Roman" w:hAnsi="Times New Roman" w:cs="Times New Roman"/>
        </w:rPr>
        <w:t xml:space="preserve"> may well lead to a new deployment of more exclusive forms of knowledge combined with inclusive </w:t>
      </w:r>
      <w:r w:rsidR="004D7C10" w:rsidRPr="001C79FE">
        <w:rPr>
          <w:rFonts w:ascii="Times New Roman" w:hAnsi="Times New Roman" w:cs="Times New Roman"/>
        </w:rPr>
        <w:t>Indigenous</w:t>
      </w:r>
      <w:r w:rsidRPr="001C79FE">
        <w:rPr>
          <w:rFonts w:ascii="Times New Roman" w:hAnsi="Times New Roman" w:cs="Times New Roman"/>
        </w:rPr>
        <w:t xml:space="preserve"> forms of </w:t>
      </w:r>
      <w:r w:rsidR="003D7652">
        <w:rPr>
          <w:rFonts w:ascii="Times New Roman" w:hAnsi="Times New Roman" w:cs="Times New Roman"/>
        </w:rPr>
        <w:t xml:space="preserve">representation, </w:t>
      </w:r>
      <w:r w:rsidRPr="001C79FE">
        <w:rPr>
          <w:rFonts w:ascii="Times New Roman" w:hAnsi="Times New Roman" w:cs="Times New Roman"/>
        </w:rPr>
        <w:t>recognition</w:t>
      </w:r>
      <w:r w:rsidR="004D7C10" w:rsidRPr="001C79FE">
        <w:rPr>
          <w:rFonts w:ascii="Times New Roman" w:hAnsi="Times New Roman" w:cs="Times New Roman"/>
        </w:rPr>
        <w:t xml:space="preserve"> and accountabilities and non-Indigenous forms of recognitions</w:t>
      </w:r>
      <w:r w:rsidR="005C50C4" w:rsidRPr="001C79FE">
        <w:rPr>
          <w:rFonts w:ascii="Times New Roman" w:hAnsi="Times New Roman" w:cs="Times New Roman"/>
        </w:rPr>
        <w:t>, and their entanglements</w:t>
      </w:r>
      <w:r w:rsidR="004D7C10" w:rsidRPr="001C79FE">
        <w:rPr>
          <w:rFonts w:ascii="Times New Roman" w:hAnsi="Times New Roman" w:cs="Times New Roman"/>
        </w:rPr>
        <w:t xml:space="preserve">. </w:t>
      </w:r>
      <w:r w:rsidR="00B63A98" w:rsidRPr="001C79FE">
        <w:rPr>
          <w:rFonts w:ascii="Times New Roman" w:hAnsi="Times New Roman" w:cs="Times New Roman"/>
        </w:rPr>
        <w:t>The</w:t>
      </w:r>
      <w:r w:rsidR="00B10A58" w:rsidRPr="001C79FE">
        <w:rPr>
          <w:rFonts w:ascii="Times New Roman" w:hAnsi="Times New Roman" w:cs="Times New Roman"/>
        </w:rPr>
        <w:t xml:space="preserve"> production</w:t>
      </w:r>
      <w:r w:rsidR="005C50C4" w:rsidRPr="001C79FE">
        <w:rPr>
          <w:rFonts w:ascii="Times New Roman" w:hAnsi="Times New Roman" w:cs="Times New Roman"/>
        </w:rPr>
        <w:t xml:space="preserve"> of acrylics</w:t>
      </w:r>
      <w:r w:rsidR="00B10A58" w:rsidRPr="001C79FE">
        <w:rPr>
          <w:rFonts w:ascii="Times New Roman" w:hAnsi="Times New Roman" w:cs="Times New Roman"/>
        </w:rPr>
        <w:t xml:space="preserve"> for sale as performances and displays of identity have come to serve as a catalyst for thinking about what it means to be Warlpiri through the prisms of local forms relatedness and social change</w:t>
      </w:r>
      <w:r w:rsidR="00B64437">
        <w:rPr>
          <w:rFonts w:ascii="Times New Roman" w:hAnsi="Times New Roman" w:cs="Times New Roman"/>
        </w:rPr>
        <w:t xml:space="preserve">, making us question what we mean as anthropologists by ‘communal and community </w:t>
      </w:r>
      <w:proofErr w:type="gramStart"/>
      <w:r w:rsidR="00B64437">
        <w:rPr>
          <w:rFonts w:ascii="Times New Roman" w:hAnsi="Times New Roman" w:cs="Times New Roman"/>
        </w:rPr>
        <w:t>processes’</w:t>
      </w:r>
      <w:proofErr w:type="gramEnd"/>
      <w:r w:rsidR="00B10A58" w:rsidRPr="001C79FE">
        <w:rPr>
          <w:rFonts w:ascii="Times New Roman" w:hAnsi="Times New Roman" w:cs="Times New Roman"/>
        </w:rPr>
        <w:t xml:space="preserve">. </w:t>
      </w:r>
    </w:p>
    <w:p w14:paraId="2B40F26B" w14:textId="75A0BE05" w:rsidR="000813B5" w:rsidRPr="001C79FE" w:rsidRDefault="000813B5" w:rsidP="00B64437">
      <w:pPr>
        <w:rPr>
          <w:rFonts w:ascii="Times New Roman" w:eastAsia="Times New Roman" w:hAnsi="Times New Roman" w:cs="Times New Roman"/>
        </w:rPr>
      </w:pPr>
    </w:p>
    <w:p w14:paraId="32A6CD23" w14:textId="39A5D69E" w:rsidR="000813B5" w:rsidRPr="001C79FE" w:rsidRDefault="00B63A98" w:rsidP="00B64437">
      <w:pPr>
        <w:rPr>
          <w:rFonts w:ascii="Times New Roman" w:eastAsia="Times New Roman" w:hAnsi="Times New Roman" w:cs="Times New Roman"/>
        </w:rPr>
      </w:pPr>
      <w:r w:rsidRPr="001C79FE">
        <w:rPr>
          <w:rFonts w:ascii="Times New Roman" w:eastAsia="Times New Roman" w:hAnsi="Times New Roman" w:cs="Times New Roman"/>
        </w:rPr>
        <w:t>References</w:t>
      </w:r>
    </w:p>
    <w:p w14:paraId="2A273847" w14:textId="3DA6BD35" w:rsidR="001D3D62" w:rsidRPr="001C79FE" w:rsidRDefault="001D3D62" w:rsidP="00B64437">
      <w:pPr>
        <w:rPr>
          <w:rFonts w:ascii="Times New Roman" w:eastAsia="Times New Roman" w:hAnsi="Times New Roman" w:cs="Times New Roman"/>
        </w:rPr>
      </w:pPr>
    </w:p>
    <w:p w14:paraId="40B563AF" w14:textId="56C4D00D" w:rsidR="001D3D62" w:rsidRPr="001C79FE" w:rsidRDefault="001D3D62" w:rsidP="00B64437">
      <w:pPr>
        <w:tabs>
          <w:tab w:val="left" w:pos="360"/>
        </w:tabs>
        <w:rPr>
          <w:rFonts w:ascii="Times New Roman" w:hAnsi="Times New Roman" w:cs="Times New Roman"/>
          <w:lang w:val="en-CA"/>
        </w:rPr>
      </w:pPr>
      <w:r w:rsidRPr="001C79FE">
        <w:rPr>
          <w:rFonts w:ascii="Times New Roman" w:hAnsi="Times New Roman" w:cs="Times New Roman"/>
          <w:lang w:val="en-CA"/>
        </w:rPr>
        <w:t xml:space="preserve">Blaser, Mario, 2004 Life Projects: Indigenous Peoples’ Agency and Development. </w:t>
      </w:r>
      <w:r w:rsidRPr="001C79FE">
        <w:rPr>
          <w:rFonts w:ascii="Times New Roman" w:hAnsi="Times New Roman" w:cs="Times New Roman"/>
          <w:i/>
          <w:lang w:val="en-CA"/>
        </w:rPr>
        <w:t>In</w:t>
      </w:r>
      <w:r w:rsidRPr="001C79FE">
        <w:rPr>
          <w:rFonts w:ascii="Times New Roman" w:hAnsi="Times New Roman" w:cs="Times New Roman"/>
          <w:lang w:val="en-CA"/>
        </w:rPr>
        <w:t xml:space="preserve"> In the Way of Development. Indigenous Peoples, Life Projects and Globalization, Mario Blaser,</w:t>
      </w:r>
      <w:r w:rsidR="001C79FE" w:rsidRPr="001C79FE">
        <w:rPr>
          <w:rFonts w:ascii="Times New Roman" w:hAnsi="Times New Roman" w:cs="Times New Roman"/>
          <w:lang w:val="en-CA"/>
        </w:rPr>
        <w:t xml:space="preserve"> </w:t>
      </w:r>
      <w:r w:rsidRPr="001C79FE">
        <w:rPr>
          <w:rFonts w:ascii="Times New Roman" w:hAnsi="Times New Roman" w:cs="Times New Roman"/>
          <w:lang w:val="en-CA"/>
        </w:rPr>
        <w:t xml:space="preserve">Harvey </w:t>
      </w:r>
      <w:proofErr w:type="spellStart"/>
      <w:r w:rsidRPr="001C79FE">
        <w:rPr>
          <w:rFonts w:ascii="Times New Roman" w:hAnsi="Times New Roman" w:cs="Times New Roman"/>
          <w:lang w:val="en-CA"/>
        </w:rPr>
        <w:t>Feit</w:t>
      </w:r>
      <w:proofErr w:type="spellEnd"/>
      <w:r w:rsidRPr="001C79FE">
        <w:rPr>
          <w:rFonts w:ascii="Times New Roman" w:hAnsi="Times New Roman" w:cs="Times New Roman"/>
          <w:lang w:val="en-CA"/>
        </w:rPr>
        <w:t xml:space="preserve"> &amp; Glenn McRae eds. Pp. 26-44, London: Zed Books.   </w:t>
      </w:r>
    </w:p>
    <w:p w14:paraId="11B7910B" w14:textId="77777777" w:rsidR="00DA1E7C" w:rsidRPr="001C79FE" w:rsidRDefault="00DA1E7C" w:rsidP="00B64437">
      <w:pPr>
        <w:rPr>
          <w:rFonts w:ascii="Times New Roman" w:eastAsia="Times New Roman" w:hAnsi="Times New Roman" w:cs="Times New Roman"/>
        </w:rPr>
      </w:pPr>
    </w:p>
    <w:p w14:paraId="196D0CFC" w14:textId="494F4082" w:rsidR="00B6100D" w:rsidRPr="001C79FE" w:rsidRDefault="00B6100D" w:rsidP="00B64437">
      <w:pPr>
        <w:rPr>
          <w:rFonts w:ascii="Times New Roman" w:hAnsi="Times New Roman" w:cs="Times New Roman"/>
        </w:rPr>
      </w:pPr>
      <w:r w:rsidRPr="001C79FE">
        <w:rPr>
          <w:rFonts w:ascii="Times New Roman" w:hAnsi="Times New Roman" w:cs="Times New Roman"/>
        </w:rPr>
        <w:t xml:space="preserve">Carty, John, 2010 </w:t>
      </w:r>
      <w:r w:rsidRPr="001C79FE">
        <w:rPr>
          <w:rFonts w:ascii="Times New Roman" w:hAnsi="Times New Roman" w:cs="Times New Roman"/>
          <w:i/>
          <w:iCs/>
        </w:rPr>
        <w:t>Drawing a line in the sand: The Canning Stock Route and Contemporary Art</w:t>
      </w:r>
      <w:r w:rsidRPr="001C79FE">
        <w:rPr>
          <w:rFonts w:ascii="Times New Roman" w:hAnsi="Times New Roman" w:cs="Times New Roman"/>
        </w:rPr>
        <w:t>, in "</w:t>
      </w:r>
      <w:proofErr w:type="spellStart"/>
      <w:r w:rsidRPr="001C79FE">
        <w:rPr>
          <w:rFonts w:ascii="Times New Roman" w:hAnsi="Times New Roman" w:cs="Times New Roman"/>
        </w:rPr>
        <w:t>Yiwarra</w:t>
      </w:r>
      <w:proofErr w:type="spellEnd"/>
      <w:r w:rsidRPr="001C79FE">
        <w:rPr>
          <w:rFonts w:ascii="Times New Roman" w:hAnsi="Times New Roman" w:cs="Times New Roman"/>
        </w:rPr>
        <w:t xml:space="preserve"> </w:t>
      </w:r>
      <w:proofErr w:type="spellStart"/>
      <w:r w:rsidRPr="001C79FE">
        <w:rPr>
          <w:rFonts w:ascii="Times New Roman" w:hAnsi="Times New Roman" w:cs="Times New Roman"/>
        </w:rPr>
        <w:t>Kuju</w:t>
      </w:r>
      <w:proofErr w:type="spellEnd"/>
      <w:r w:rsidRPr="001C79FE">
        <w:rPr>
          <w:rFonts w:ascii="Times New Roman" w:hAnsi="Times New Roman" w:cs="Times New Roman"/>
        </w:rPr>
        <w:t>: The Canning Stock Route", National Museum of Australia Press, Canberra.</w:t>
      </w:r>
    </w:p>
    <w:p w14:paraId="7DD9C327" w14:textId="262098BE" w:rsidR="000813B5" w:rsidRPr="001C79FE" w:rsidRDefault="000813B5" w:rsidP="00B64437">
      <w:pPr>
        <w:rPr>
          <w:rFonts w:ascii="Times New Roman" w:eastAsia="Times New Roman" w:hAnsi="Times New Roman" w:cs="Times New Roman"/>
        </w:rPr>
      </w:pPr>
    </w:p>
    <w:p w14:paraId="7B996D40" w14:textId="665787D4" w:rsidR="001D3D62" w:rsidRPr="001C79FE" w:rsidRDefault="001C79FE" w:rsidP="00B64437">
      <w:pPr>
        <w:tabs>
          <w:tab w:val="left" w:pos="720"/>
          <w:tab w:val="left" w:pos="1620"/>
          <w:tab w:val="left" w:pos="4680"/>
          <w:tab w:val="left" w:pos="6480"/>
        </w:tabs>
        <w:ind w:right="6"/>
        <w:rPr>
          <w:rFonts w:ascii="Times New Roman" w:hAnsi="Times New Roman" w:cs="Times New Roman"/>
        </w:rPr>
      </w:pPr>
      <w:r w:rsidRPr="001C79FE">
        <w:rPr>
          <w:rFonts w:ascii="Times New Roman" w:hAnsi="Times New Roman" w:cs="Times New Roman"/>
        </w:rPr>
        <w:t xml:space="preserve">Dussart, Françoise, </w:t>
      </w:r>
      <w:r w:rsidR="001D3D62" w:rsidRPr="001C79FE">
        <w:rPr>
          <w:rFonts w:ascii="Times New Roman" w:hAnsi="Times New Roman" w:cs="Times New Roman"/>
        </w:rPr>
        <w:t>2012</w:t>
      </w:r>
      <w:r w:rsidRPr="001C79FE">
        <w:rPr>
          <w:rFonts w:ascii="Times New Roman" w:hAnsi="Times New Roman" w:cs="Times New Roman"/>
        </w:rPr>
        <w:t xml:space="preserve"> </w:t>
      </w:r>
      <w:r w:rsidR="001D3D62" w:rsidRPr="001C79FE">
        <w:rPr>
          <w:rFonts w:ascii="Times New Roman" w:hAnsi="Times New Roman" w:cs="Times New Roman"/>
        </w:rPr>
        <w:t xml:space="preserve">“Mediating Art: Painters of Acrylics at Yuendumu (1983-2011).” In </w:t>
      </w:r>
      <w:r w:rsidR="001D3D62" w:rsidRPr="001C79FE">
        <w:rPr>
          <w:rFonts w:ascii="Times New Roman" w:hAnsi="Times New Roman" w:cs="Times New Roman"/>
          <w:i/>
        </w:rPr>
        <w:t xml:space="preserve">Crossing Cultures: The Owen and Wagner Collection of Contemporary Australian Aboriginal Art at the Hood Museum of Art. </w:t>
      </w:r>
      <w:r w:rsidR="001D3D62" w:rsidRPr="001C79FE">
        <w:rPr>
          <w:rFonts w:ascii="Times New Roman" w:hAnsi="Times New Roman" w:cs="Times New Roman"/>
        </w:rPr>
        <w:t>Gilchrist, S. (ed.). University Press of New England, pp. 65-74.</w:t>
      </w:r>
    </w:p>
    <w:p w14:paraId="4B908851" w14:textId="2658750C" w:rsidR="000813B5" w:rsidRPr="001C79FE" w:rsidRDefault="000813B5" w:rsidP="00B64437">
      <w:pPr>
        <w:rPr>
          <w:rFonts w:ascii="Times New Roman" w:hAnsi="Times New Roman" w:cs="Times New Roman"/>
        </w:rPr>
      </w:pPr>
    </w:p>
    <w:p w14:paraId="4E7B5CBF" w14:textId="096A5BFF" w:rsidR="001D3D62" w:rsidRPr="001C79FE" w:rsidRDefault="001C79FE" w:rsidP="00B64437">
      <w:pPr>
        <w:ind w:right="-151"/>
        <w:rPr>
          <w:rFonts w:ascii="Times New Roman" w:hAnsi="Times New Roman" w:cs="Times New Roman"/>
        </w:rPr>
      </w:pPr>
      <w:r w:rsidRPr="001C79FE">
        <w:rPr>
          <w:rFonts w:ascii="Times New Roman" w:hAnsi="Times New Roman" w:cs="Times New Roman"/>
        </w:rPr>
        <w:lastRenderedPageBreak/>
        <w:t xml:space="preserve">Dussart, Françoise, </w:t>
      </w:r>
      <w:r w:rsidR="001D3D62" w:rsidRPr="001C79FE">
        <w:rPr>
          <w:rFonts w:ascii="Times New Roman" w:hAnsi="Times New Roman" w:cs="Times New Roman"/>
        </w:rPr>
        <w:t>2007</w:t>
      </w:r>
      <w:r w:rsidRPr="001C79FE">
        <w:rPr>
          <w:rFonts w:ascii="Times New Roman" w:hAnsi="Times New Roman" w:cs="Times New Roman"/>
        </w:rPr>
        <w:t xml:space="preserve"> </w:t>
      </w:r>
      <w:r w:rsidR="001D3D62" w:rsidRPr="001C79FE">
        <w:rPr>
          <w:rFonts w:ascii="Times New Roman" w:hAnsi="Times New Roman" w:cs="Times New Roman"/>
        </w:rPr>
        <w:t xml:space="preserve">“Canvassing Identities: Reflecting on the Acrylic Art Movement in an Australian Aboriginal Settlement” In </w:t>
      </w:r>
      <w:r w:rsidR="001D3D62" w:rsidRPr="001C79FE">
        <w:rPr>
          <w:rFonts w:ascii="Times New Roman" w:hAnsi="Times New Roman" w:cs="Times New Roman"/>
          <w:i/>
        </w:rPr>
        <w:t xml:space="preserve">Aboriginal History. </w:t>
      </w:r>
      <w:r w:rsidR="001D3D62" w:rsidRPr="001C79FE">
        <w:rPr>
          <w:rFonts w:ascii="Times New Roman" w:hAnsi="Times New Roman" w:cs="Times New Roman"/>
        </w:rPr>
        <w:t xml:space="preserve"> Special Thirtieth Anniversary Volume </w:t>
      </w:r>
      <w:r w:rsidR="001D3D62" w:rsidRPr="001C79FE">
        <w:rPr>
          <w:rFonts w:ascii="Times New Roman" w:hAnsi="Times New Roman" w:cs="Times New Roman"/>
          <w:u w:val="single"/>
        </w:rPr>
        <w:t>Exchanging Histories,</w:t>
      </w:r>
      <w:r w:rsidR="001D3D62" w:rsidRPr="001C79FE">
        <w:rPr>
          <w:rFonts w:ascii="Times New Roman" w:hAnsi="Times New Roman" w:cs="Times New Roman"/>
        </w:rPr>
        <w:t xml:space="preserve"> pp. 156-168.</w:t>
      </w:r>
    </w:p>
    <w:p w14:paraId="742DE0D3" w14:textId="77777777" w:rsidR="00B64437" w:rsidRDefault="00B64437" w:rsidP="00B64437">
      <w:pPr>
        <w:rPr>
          <w:rFonts w:ascii="Times New Roman" w:eastAsia="Times New Roman" w:hAnsi="Times New Roman" w:cs="Times New Roman"/>
        </w:rPr>
      </w:pPr>
    </w:p>
    <w:p w14:paraId="400D8387" w14:textId="4E42CFE2" w:rsidR="001D3D62" w:rsidRPr="001C79FE" w:rsidRDefault="001D3D62" w:rsidP="00B64437">
      <w:pPr>
        <w:rPr>
          <w:rFonts w:ascii="Times New Roman" w:hAnsi="Times New Roman" w:cs="Times New Roman"/>
        </w:rPr>
      </w:pPr>
      <w:r w:rsidRPr="001C79FE">
        <w:rPr>
          <w:rFonts w:ascii="Times New Roman" w:eastAsia="Times New Roman" w:hAnsi="Times New Roman" w:cs="Times New Roman"/>
        </w:rPr>
        <w:t xml:space="preserve">Morphy, Howard1991, </w:t>
      </w:r>
      <w:r w:rsidRPr="001C79FE">
        <w:rPr>
          <w:rFonts w:ascii="Times New Roman" w:hAnsi="Times New Roman" w:cs="Times New Roman"/>
        </w:rPr>
        <w:t xml:space="preserve">1991. </w:t>
      </w:r>
      <w:r w:rsidRPr="001C79FE">
        <w:rPr>
          <w:rFonts w:ascii="Times New Roman" w:hAnsi="Times New Roman" w:cs="Times New Roman"/>
          <w:i/>
        </w:rPr>
        <w:t>Ancestral Connections: Art and an Aboriginal System of Knowledge.</w:t>
      </w:r>
      <w:r w:rsidRPr="001C79FE">
        <w:rPr>
          <w:rFonts w:ascii="Times New Roman" w:hAnsi="Times New Roman" w:cs="Times New Roman"/>
        </w:rPr>
        <w:t xml:space="preserve"> Chicago, Chicago University Press.</w:t>
      </w:r>
    </w:p>
    <w:p w14:paraId="2B2BB517" w14:textId="617BBB17" w:rsidR="001D3D62" w:rsidRPr="001C79FE" w:rsidRDefault="001D3D62" w:rsidP="00B64437">
      <w:pPr>
        <w:rPr>
          <w:rFonts w:ascii="Times New Roman" w:eastAsia="Times New Roman" w:hAnsi="Times New Roman" w:cs="Times New Roman"/>
        </w:rPr>
      </w:pPr>
    </w:p>
    <w:p w14:paraId="3DA65848" w14:textId="5FDE593B" w:rsidR="001D3D62" w:rsidRPr="001C79FE" w:rsidRDefault="001D3D62" w:rsidP="00B64437">
      <w:pPr>
        <w:tabs>
          <w:tab w:val="left" w:pos="360"/>
          <w:tab w:val="left" w:pos="720"/>
        </w:tabs>
        <w:rPr>
          <w:rFonts w:ascii="Times New Roman" w:hAnsi="Times New Roman" w:cs="Times New Roman"/>
          <w:lang w:val="en-CA"/>
        </w:rPr>
      </w:pPr>
      <w:r w:rsidRPr="001C79FE">
        <w:rPr>
          <w:rFonts w:ascii="Times New Roman" w:hAnsi="Times New Roman" w:cs="Times New Roman"/>
          <w:lang w:val="en-CA"/>
        </w:rPr>
        <w:t>Myers, Fred</w:t>
      </w:r>
      <w:r w:rsidR="001C79FE" w:rsidRPr="001C79FE">
        <w:rPr>
          <w:rFonts w:ascii="Times New Roman" w:hAnsi="Times New Roman" w:cs="Times New Roman"/>
          <w:lang w:val="en-CA"/>
        </w:rPr>
        <w:t xml:space="preserve">, </w:t>
      </w:r>
      <w:r w:rsidRPr="001C79FE">
        <w:rPr>
          <w:rFonts w:ascii="Times New Roman" w:hAnsi="Times New Roman" w:cs="Times New Roman"/>
          <w:lang w:val="en-CA"/>
        </w:rPr>
        <w:t>2002 Painting Culture: The Making of an Aboriginal High Art. Durham: Duke University Press.</w:t>
      </w:r>
    </w:p>
    <w:p w14:paraId="19F81495" w14:textId="5D3A6514" w:rsidR="000813B5" w:rsidRPr="001C79FE" w:rsidRDefault="000813B5" w:rsidP="00B64437">
      <w:pPr>
        <w:rPr>
          <w:rFonts w:ascii="Times New Roman" w:eastAsia="Times New Roman" w:hAnsi="Times New Roman" w:cs="Times New Roman"/>
        </w:rPr>
      </w:pPr>
    </w:p>
    <w:p w14:paraId="24449F03" w14:textId="7794FB65" w:rsidR="000813B5" w:rsidRPr="001C79FE" w:rsidRDefault="000813B5" w:rsidP="000549EB">
      <w:pPr>
        <w:ind w:firstLine="240"/>
        <w:rPr>
          <w:rFonts w:ascii="Times New Roman" w:eastAsia="Times New Roman" w:hAnsi="Times New Roman" w:cs="Times New Roman"/>
        </w:rPr>
      </w:pPr>
    </w:p>
    <w:p w14:paraId="297D5292" w14:textId="47D56EB3" w:rsidR="000813B5" w:rsidRPr="001C79FE" w:rsidRDefault="000813B5" w:rsidP="000549EB">
      <w:pPr>
        <w:ind w:firstLine="240"/>
        <w:rPr>
          <w:rFonts w:ascii="Times New Roman" w:eastAsia="Times New Roman" w:hAnsi="Times New Roman" w:cs="Times New Roman"/>
        </w:rPr>
      </w:pPr>
    </w:p>
    <w:p w14:paraId="6204A3B0" w14:textId="67088EE5" w:rsidR="000813B5" w:rsidRPr="001C79FE" w:rsidRDefault="000813B5" w:rsidP="000549EB">
      <w:pPr>
        <w:ind w:firstLine="240"/>
        <w:rPr>
          <w:rFonts w:ascii="Times New Roman" w:eastAsia="Times New Roman" w:hAnsi="Times New Roman" w:cs="Times New Roman"/>
        </w:rPr>
      </w:pPr>
    </w:p>
    <w:p w14:paraId="098C61D2" w14:textId="55242BA1" w:rsidR="000813B5" w:rsidRPr="001C79FE" w:rsidRDefault="000813B5">
      <w:pPr>
        <w:rPr>
          <w:rFonts w:ascii="Times New Roman" w:eastAsia="Times New Roman" w:hAnsi="Times New Roman" w:cs="Times New Roman"/>
        </w:rPr>
      </w:pPr>
    </w:p>
    <w:p w14:paraId="4FA047A4" w14:textId="77777777" w:rsidR="000813B5" w:rsidRPr="001C79FE" w:rsidRDefault="000813B5" w:rsidP="000549EB">
      <w:pPr>
        <w:ind w:firstLine="240"/>
        <w:rPr>
          <w:rFonts w:ascii="Times New Roman" w:eastAsia="Times New Roman" w:hAnsi="Times New Roman" w:cs="Times New Roman"/>
        </w:rPr>
      </w:pPr>
    </w:p>
    <w:p w14:paraId="3CD75C4F" w14:textId="77777777" w:rsidR="005F750E" w:rsidRPr="001C79FE" w:rsidRDefault="005F750E" w:rsidP="005F750E"/>
    <w:p w14:paraId="69EBD125" w14:textId="77777777" w:rsidR="005F750E" w:rsidRPr="001C79FE" w:rsidRDefault="005F750E" w:rsidP="000549EB">
      <w:pPr>
        <w:ind w:firstLine="240"/>
        <w:rPr>
          <w:rFonts w:ascii="Times New Roman" w:eastAsia="Times New Roman" w:hAnsi="Times New Roman" w:cs="Times New Roman"/>
        </w:rPr>
      </w:pPr>
    </w:p>
    <w:p w14:paraId="04F0DF1A" w14:textId="77777777" w:rsidR="00683923" w:rsidRPr="001C79FE" w:rsidRDefault="00683923" w:rsidP="004174CC">
      <w:pPr>
        <w:rPr>
          <w:rFonts w:ascii="Times New Roman" w:eastAsia="Times New Roman" w:hAnsi="Times New Roman" w:cs="Times New Roman"/>
        </w:rPr>
      </w:pPr>
    </w:p>
    <w:p w14:paraId="57D03F6C" w14:textId="6B1DE567" w:rsidR="00C9113F" w:rsidRPr="001C79FE" w:rsidRDefault="00C9113F"/>
    <w:p w14:paraId="44689EF9" w14:textId="7CA78F2C" w:rsidR="00C9113F" w:rsidRPr="001C79FE" w:rsidRDefault="00C9113F" w:rsidP="00C9113F">
      <w:pPr>
        <w:rPr>
          <w:rFonts w:ascii="Times New Roman" w:hAnsi="Times New Roman" w:cs="Times New Roman"/>
          <w:sz w:val="20"/>
          <w:szCs w:val="20"/>
        </w:rPr>
      </w:pPr>
    </w:p>
    <w:p w14:paraId="432C759C" w14:textId="0BDF0642" w:rsidR="00C9113F" w:rsidRPr="001C79FE" w:rsidRDefault="00C9113F" w:rsidP="00C9113F"/>
    <w:sectPr w:rsidR="00C9113F" w:rsidRPr="001C79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D22E" w14:textId="77777777" w:rsidR="00504432" w:rsidRDefault="00504432" w:rsidP="00DA1E7C">
      <w:r>
        <w:separator/>
      </w:r>
    </w:p>
  </w:endnote>
  <w:endnote w:type="continuationSeparator" w:id="0">
    <w:p w14:paraId="2AFAEE7F" w14:textId="77777777" w:rsidR="00504432" w:rsidRDefault="00504432" w:rsidP="00DA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FFB" w14:textId="77777777" w:rsidR="00DA1E7C" w:rsidRDefault="00DA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6F44" w14:textId="77777777" w:rsidR="00DA1E7C" w:rsidRDefault="00DA1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432" w14:textId="77777777" w:rsidR="00DA1E7C" w:rsidRDefault="00DA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B29B" w14:textId="77777777" w:rsidR="00504432" w:rsidRDefault="00504432" w:rsidP="00DA1E7C">
      <w:r>
        <w:separator/>
      </w:r>
    </w:p>
  </w:footnote>
  <w:footnote w:type="continuationSeparator" w:id="0">
    <w:p w14:paraId="340ED52C" w14:textId="77777777" w:rsidR="00504432" w:rsidRDefault="00504432" w:rsidP="00DA1E7C">
      <w:r>
        <w:continuationSeparator/>
      </w:r>
    </w:p>
  </w:footnote>
  <w:footnote w:id="1">
    <w:p w14:paraId="78312831" w14:textId="2AFF2727" w:rsidR="009F2CBA" w:rsidRDefault="009F2CBA" w:rsidP="009F2CBA">
      <w:pPr>
        <w:pStyle w:val="FootnoteText"/>
      </w:pPr>
      <w:r>
        <w:rPr>
          <w:rStyle w:val="FootnoteReference"/>
        </w:rPr>
        <w:footnoteRef/>
      </w:r>
      <w:r>
        <w:t xml:space="preserve"> The fear of sorcery is ever present at Yuendumu. Spells are cast on individuals through the act of ‘singing’ them and can </w:t>
      </w:r>
      <w:r w:rsidR="00580C7E">
        <w:t>result in their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7E48" w14:textId="77777777" w:rsidR="00DA1E7C" w:rsidRDefault="00DA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39AA" w14:textId="0C048324" w:rsidR="00DA1E7C" w:rsidRDefault="00DA1E7C">
    <w:pPr>
      <w:pStyle w:val="Header"/>
    </w:pPr>
    <w:r>
      <w:t xml:space="preserve">PLEASE DO NOT CITE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F9F9" w14:textId="77777777" w:rsidR="00DA1E7C" w:rsidRDefault="00DA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093"/>
    <w:multiLevelType w:val="multilevel"/>
    <w:tmpl w:val="D70E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F1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137B48"/>
    <w:multiLevelType w:val="hybridMultilevel"/>
    <w:tmpl w:val="7A4C54F4"/>
    <w:lvl w:ilvl="0" w:tplc="AA0E48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5C014EE3"/>
    <w:multiLevelType w:val="hybridMultilevel"/>
    <w:tmpl w:val="7A4C54F4"/>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4" w15:restartNumberingAfterBreak="0">
    <w:nsid w:val="71F642E1"/>
    <w:multiLevelType w:val="multilevel"/>
    <w:tmpl w:val="ED4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6C"/>
    <w:rsid w:val="00005910"/>
    <w:rsid w:val="00011FC6"/>
    <w:rsid w:val="00014853"/>
    <w:rsid w:val="000549EB"/>
    <w:rsid w:val="0006594F"/>
    <w:rsid w:val="000813B5"/>
    <w:rsid w:val="00092322"/>
    <w:rsid w:val="000F4D6D"/>
    <w:rsid w:val="00121C11"/>
    <w:rsid w:val="00151C9D"/>
    <w:rsid w:val="00192169"/>
    <w:rsid w:val="001B150F"/>
    <w:rsid w:val="001C79FE"/>
    <w:rsid w:val="001D3D62"/>
    <w:rsid w:val="002067BD"/>
    <w:rsid w:val="0024093D"/>
    <w:rsid w:val="002B2446"/>
    <w:rsid w:val="002B32CF"/>
    <w:rsid w:val="00302529"/>
    <w:rsid w:val="003304A1"/>
    <w:rsid w:val="0033058B"/>
    <w:rsid w:val="003657B3"/>
    <w:rsid w:val="0039531C"/>
    <w:rsid w:val="003A0259"/>
    <w:rsid w:val="003D7652"/>
    <w:rsid w:val="004071F9"/>
    <w:rsid w:val="00407C34"/>
    <w:rsid w:val="004174CC"/>
    <w:rsid w:val="00483744"/>
    <w:rsid w:val="004D7C10"/>
    <w:rsid w:val="004F7187"/>
    <w:rsid w:val="004F7379"/>
    <w:rsid w:val="00504432"/>
    <w:rsid w:val="00516B33"/>
    <w:rsid w:val="00524AC1"/>
    <w:rsid w:val="00537376"/>
    <w:rsid w:val="0054440A"/>
    <w:rsid w:val="005527E8"/>
    <w:rsid w:val="005571F0"/>
    <w:rsid w:val="005723FD"/>
    <w:rsid w:val="00580C7E"/>
    <w:rsid w:val="00581B5A"/>
    <w:rsid w:val="00596C03"/>
    <w:rsid w:val="00596FA8"/>
    <w:rsid w:val="005A7E7E"/>
    <w:rsid w:val="005C3282"/>
    <w:rsid w:val="005C37C4"/>
    <w:rsid w:val="005C50C4"/>
    <w:rsid w:val="005D0856"/>
    <w:rsid w:val="005F1595"/>
    <w:rsid w:val="005F2B20"/>
    <w:rsid w:val="005F750E"/>
    <w:rsid w:val="00612905"/>
    <w:rsid w:val="00683923"/>
    <w:rsid w:val="0069645F"/>
    <w:rsid w:val="006A7272"/>
    <w:rsid w:val="006B6E98"/>
    <w:rsid w:val="006C223F"/>
    <w:rsid w:val="007174B0"/>
    <w:rsid w:val="00776B8C"/>
    <w:rsid w:val="007912FC"/>
    <w:rsid w:val="007B52CD"/>
    <w:rsid w:val="007E2C8B"/>
    <w:rsid w:val="007F0BA1"/>
    <w:rsid w:val="008325C6"/>
    <w:rsid w:val="00856A5F"/>
    <w:rsid w:val="0088311B"/>
    <w:rsid w:val="00902881"/>
    <w:rsid w:val="00930D17"/>
    <w:rsid w:val="00977BBB"/>
    <w:rsid w:val="00987917"/>
    <w:rsid w:val="009B1D15"/>
    <w:rsid w:val="009C28E0"/>
    <w:rsid w:val="009F2CBA"/>
    <w:rsid w:val="00A31A4A"/>
    <w:rsid w:val="00A513EA"/>
    <w:rsid w:val="00A65C50"/>
    <w:rsid w:val="00A77860"/>
    <w:rsid w:val="00AA0D24"/>
    <w:rsid w:val="00AA6272"/>
    <w:rsid w:val="00AD0C5F"/>
    <w:rsid w:val="00AE2A98"/>
    <w:rsid w:val="00B10A58"/>
    <w:rsid w:val="00B16BE6"/>
    <w:rsid w:val="00B6100D"/>
    <w:rsid w:val="00B63A98"/>
    <w:rsid w:val="00B64437"/>
    <w:rsid w:val="00B934A9"/>
    <w:rsid w:val="00BD1BB4"/>
    <w:rsid w:val="00C9113F"/>
    <w:rsid w:val="00D34A82"/>
    <w:rsid w:val="00D45AE9"/>
    <w:rsid w:val="00DA1E7C"/>
    <w:rsid w:val="00DD3427"/>
    <w:rsid w:val="00DE65E2"/>
    <w:rsid w:val="00E71F0D"/>
    <w:rsid w:val="00EC126B"/>
    <w:rsid w:val="00EC129C"/>
    <w:rsid w:val="00EE0F51"/>
    <w:rsid w:val="00EE2D16"/>
    <w:rsid w:val="00EF1734"/>
    <w:rsid w:val="00F207CF"/>
    <w:rsid w:val="00F622A6"/>
    <w:rsid w:val="00F82DE8"/>
    <w:rsid w:val="00F91846"/>
    <w:rsid w:val="00FC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D1DA"/>
  <w15:chartTrackingRefBased/>
  <w15:docId w15:val="{F72AF136-02D5-544D-A766-0F92C0D3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6E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6C"/>
    <w:rPr>
      <w:rFonts w:ascii="Times New Roman" w:eastAsia="Times New Roman" w:hAnsi="Times New Roman" w:cs="Times New Roman"/>
      <w:b/>
      <w:bCs/>
      <w:kern w:val="36"/>
      <w:sz w:val="48"/>
      <w:szCs w:val="48"/>
    </w:rPr>
  </w:style>
  <w:style w:type="paragraph" w:customStyle="1" w:styleId="indent">
    <w:name w:val="indent"/>
    <w:basedOn w:val="Normal"/>
    <w:rsid w:val="00FC6E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6E6C"/>
    <w:rPr>
      <w:b/>
      <w:bCs/>
    </w:rPr>
  </w:style>
  <w:style w:type="character" w:customStyle="1" w:styleId="apple-converted-space">
    <w:name w:val="apple-converted-space"/>
    <w:basedOn w:val="DefaultParagraphFont"/>
    <w:rsid w:val="00FC6E6C"/>
  </w:style>
  <w:style w:type="paragraph" w:styleId="NormalWeb">
    <w:name w:val="Normal (Web)"/>
    <w:basedOn w:val="Normal"/>
    <w:uiPriority w:val="99"/>
    <w:semiHidden/>
    <w:unhideWhenUsed/>
    <w:rsid w:val="00FC6E6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C6E6C"/>
    <w:rPr>
      <w:i/>
      <w:iCs/>
    </w:rPr>
  </w:style>
  <w:style w:type="character" w:styleId="Hyperlink">
    <w:name w:val="Hyperlink"/>
    <w:basedOn w:val="DefaultParagraphFont"/>
    <w:uiPriority w:val="99"/>
    <w:semiHidden/>
    <w:unhideWhenUsed/>
    <w:rsid w:val="00FC6E6C"/>
    <w:rPr>
      <w:color w:val="0000FF"/>
      <w:u w:val="single"/>
    </w:rPr>
  </w:style>
  <w:style w:type="paragraph" w:customStyle="1" w:styleId="no-indent">
    <w:name w:val="no-indent"/>
    <w:basedOn w:val="Normal"/>
    <w:rsid w:val="00FC6E6C"/>
    <w:pPr>
      <w:spacing w:before="100" w:beforeAutospacing="1" w:after="100" w:afterAutospacing="1"/>
    </w:pPr>
    <w:rPr>
      <w:rFonts w:ascii="Times New Roman" w:eastAsia="Times New Roman" w:hAnsi="Times New Roman" w:cs="Times New Roman"/>
    </w:rPr>
  </w:style>
  <w:style w:type="paragraph" w:customStyle="1" w:styleId="hanging-indent">
    <w:name w:val="hanging-indent"/>
    <w:basedOn w:val="Normal"/>
    <w:rsid w:val="00FC6E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12FC"/>
    <w:rPr>
      <w:sz w:val="16"/>
      <w:szCs w:val="16"/>
    </w:rPr>
  </w:style>
  <w:style w:type="paragraph" w:styleId="CommentText">
    <w:name w:val="annotation text"/>
    <w:basedOn w:val="Normal"/>
    <w:link w:val="CommentTextChar"/>
    <w:uiPriority w:val="99"/>
    <w:semiHidden/>
    <w:unhideWhenUsed/>
    <w:rsid w:val="007912FC"/>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7912FC"/>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B934A9"/>
    <w:pPr>
      <w:ind w:left="720"/>
      <w:contextualSpacing/>
    </w:pPr>
  </w:style>
  <w:style w:type="paragraph" w:styleId="Header">
    <w:name w:val="header"/>
    <w:basedOn w:val="Normal"/>
    <w:link w:val="HeaderChar"/>
    <w:uiPriority w:val="99"/>
    <w:unhideWhenUsed/>
    <w:rsid w:val="00DA1E7C"/>
    <w:pPr>
      <w:tabs>
        <w:tab w:val="center" w:pos="4680"/>
        <w:tab w:val="right" w:pos="9360"/>
      </w:tabs>
    </w:pPr>
  </w:style>
  <w:style w:type="character" w:customStyle="1" w:styleId="HeaderChar">
    <w:name w:val="Header Char"/>
    <w:basedOn w:val="DefaultParagraphFont"/>
    <w:link w:val="Header"/>
    <w:uiPriority w:val="99"/>
    <w:rsid w:val="00DA1E7C"/>
  </w:style>
  <w:style w:type="paragraph" w:styleId="Footer">
    <w:name w:val="footer"/>
    <w:basedOn w:val="Normal"/>
    <w:link w:val="FooterChar"/>
    <w:uiPriority w:val="99"/>
    <w:unhideWhenUsed/>
    <w:rsid w:val="00DA1E7C"/>
    <w:pPr>
      <w:tabs>
        <w:tab w:val="center" w:pos="4680"/>
        <w:tab w:val="right" w:pos="9360"/>
      </w:tabs>
    </w:pPr>
  </w:style>
  <w:style w:type="character" w:customStyle="1" w:styleId="FooterChar">
    <w:name w:val="Footer Char"/>
    <w:basedOn w:val="DefaultParagraphFont"/>
    <w:link w:val="Footer"/>
    <w:uiPriority w:val="99"/>
    <w:rsid w:val="00DA1E7C"/>
  </w:style>
  <w:style w:type="paragraph" w:styleId="FootnoteText">
    <w:name w:val="footnote text"/>
    <w:basedOn w:val="Normal"/>
    <w:link w:val="FootnoteTextChar"/>
    <w:uiPriority w:val="99"/>
    <w:semiHidden/>
    <w:rsid w:val="009F2CBA"/>
    <w:rPr>
      <w:rFonts w:ascii="New York" w:eastAsia="Times New Roman" w:hAnsi="New York" w:cs="Times New Roman"/>
      <w:sz w:val="20"/>
      <w:szCs w:val="20"/>
    </w:rPr>
  </w:style>
  <w:style w:type="character" w:customStyle="1" w:styleId="FootnoteTextChar">
    <w:name w:val="Footnote Text Char"/>
    <w:basedOn w:val="DefaultParagraphFont"/>
    <w:link w:val="FootnoteText"/>
    <w:uiPriority w:val="99"/>
    <w:semiHidden/>
    <w:rsid w:val="009F2CBA"/>
    <w:rPr>
      <w:rFonts w:ascii="New York" w:eastAsia="Times New Roman" w:hAnsi="New York" w:cs="Times New Roman"/>
      <w:sz w:val="20"/>
      <w:szCs w:val="20"/>
    </w:rPr>
  </w:style>
  <w:style w:type="character" w:styleId="FootnoteReference">
    <w:name w:val="footnote reference"/>
    <w:uiPriority w:val="99"/>
    <w:semiHidden/>
    <w:rsid w:val="009F2CBA"/>
    <w:rPr>
      <w:rFonts w:cs="Times New Roman"/>
      <w:vertAlign w:val="superscript"/>
    </w:rPr>
  </w:style>
  <w:style w:type="character" w:styleId="EndnoteReference">
    <w:name w:val="endnote reference"/>
    <w:rsid w:val="00A65C50"/>
    <w:rPr>
      <w:vertAlign w:val="superscript"/>
    </w:rPr>
  </w:style>
  <w:style w:type="paragraph" w:styleId="EndnoteText">
    <w:name w:val="endnote text"/>
    <w:basedOn w:val="Normal"/>
    <w:link w:val="EndnoteTextChar"/>
    <w:rsid w:val="00A65C50"/>
    <w:rPr>
      <w:rFonts w:ascii="New York" w:eastAsia="Times New Roman" w:hAnsi="New York" w:cs="Times New Roman"/>
      <w:sz w:val="20"/>
      <w:szCs w:val="20"/>
    </w:rPr>
  </w:style>
  <w:style w:type="character" w:customStyle="1" w:styleId="EndnoteTextChar">
    <w:name w:val="Endnote Text Char"/>
    <w:basedOn w:val="DefaultParagraphFont"/>
    <w:link w:val="EndnoteText"/>
    <w:rsid w:val="00A65C50"/>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26837">
      <w:bodyDiv w:val="1"/>
      <w:marLeft w:val="0"/>
      <w:marRight w:val="0"/>
      <w:marTop w:val="0"/>
      <w:marBottom w:val="0"/>
      <w:divBdr>
        <w:top w:val="none" w:sz="0" w:space="0" w:color="auto"/>
        <w:left w:val="none" w:sz="0" w:space="0" w:color="auto"/>
        <w:bottom w:val="none" w:sz="0" w:space="0" w:color="auto"/>
        <w:right w:val="none" w:sz="0" w:space="0" w:color="auto"/>
      </w:divBdr>
      <w:divsChild>
        <w:div w:id="2089959611">
          <w:marLeft w:val="0"/>
          <w:marRight w:val="0"/>
          <w:marTop w:val="216"/>
          <w:marBottom w:val="360"/>
          <w:divBdr>
            <w:top w:val="single" w:sz="6" w:space="11" w:color="373D3F"/>
            <w:left w:val="single" w:sz="6" w:space="11" w:color="373D3F"/>
            <w:bottom w:val="single" w:sz="6" w:space="11" w:color="373D3F"/>
            <w:right w:val="single" w:sz="6" w:space="11" w:color="373D3F"/>
          </w:divBdr>
        </w:div>
        <w:div w:id="163982078">
          <w:marLeft w:val="0"/>
          <w:marRight w:val="0"/>
          <w:marTop w:val="216"/>
          <w:marBottom w:val="360"/>
          <w:divBdr>
            <w:top w:val="single" w:sz="6" w:space="11" w:color="373D3F"/>
            <w:left w:val="single" w:sz="6" w:space="11" w:color="373D3F"/>
            <w:bottom w:val="single" w:sz="6" w:space="11" w:color="373D3F"/>
            <w:right w:val="single" w:sz="6" w:space="11" w:color="373D3F"/>
          </w:divBdr>
          <w:divsChild>
            <w:div w:id="1390766254">
              <w:marLeft w:val="0"/>
              <w:marRight w:val="0"/>
              <w:marTop w:val="0"/>
              <w:marBottom w:val="0"/>
              <w:divBdr>
                <w:top w:val="none" w:sz="0" w:space="0" w:color="auto"/>
                <w:left w:val="none" w:sz="0" w:space="0" w:color="auto"/>
                <w:bottom w:val="none" w:sz="0" w:space="0" w:color="auto"/>
                <w:right w:val="none" w:sz="0" w:space="0" w:color="auto"/>
              </w:divBdr>
            </w:div>
          </w:divsChild>
        </w:div>
        <w:div w:id="1655641173">
          <w:marLeft w:val="0"/>
          <w:marRight w:val="0"/>
          <w:marTop w:val="216"/>
          <w:marBottom w:val="360"/>
          <w:divBdr>
            <w:top w:val="single" w:sz="6" w:space="11" w:color="373D3F"/>
            <w:left w:val="single" w:sz="6" w:space="11" w:color="373D3F"/>
            <w:bottom w:val="single" w:sz="6" w:space="11" w:color="373D3F"/>
            <w:right w:val="single" w:sz="6" w:space="11" w:color="373D3F"/>
          </w:divBdr>
        </w:div>
        <w:div w:id="230047852">
          <w:marLeft w:val="0"/>
          <w:marRight w:val="0"/>
          <w:marTop w:val="0"/>
          <w:marBottom w:val="0"/>
          <w:divBdr>
            <w:top w:val="none" w:sz="0" w:space="0" w:color="auto"/>
            <w:left w:val="none" w:sz="0" w:space="0" w:color="auto"/>
            <w:bottom w:val="none" w:sz="0" w:space="0" w:color="auto"/>
            <w:right w:val="none" w:sz="0" w:space="0" w:color="auto"/>
          </w:divBdr>
          <w:divsChild>
            <w:div w:id="547380044">
              <w:marLeft w:val="0"/>
              <w:marRight w:val="0"/>
              <w:marTop w:val="0"/>
              <w:marBottom w:val="0"/>
              <w:divBdr>
                <w:top w:val="none" w:sz="0" w:space="0" w:color="auto"/>
                <w:left w:val="none" w:sz="0" w:space="0" w:color="auto"/>
                <w:bottom w:val="none" w:sz="0" w:space="0" w:color="auto"/>
                <w:right w:val="none" w:sz="0" w:space="0" w:color="auto"/>
              </w:divBdr>
            </w:div>
          </w:divsChild>
        </w:div>
        <w:div w:id="7813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Dussart, Francoise</dc:creator>
  <cp:keywords/>
  <dc:description/>
  <cp:lastModifiedBy>Dussart, Francoise</cp:lastModifiedBy>
  <cp:revision>46</cp:revision>
  <cp:lastPrinted>2021-11-12T16:35:00Z</cp:lastPrinted>
  <dcterms:created xsi:type="dcterms:W3CDTF">2021-08-26T13:55:00Z</dcterms:created>
  <dcterms:modified xsi:type="dcterms:W3CDTF">2021-11-12T17:52:00Z</dcterms:modified>
</cp:coreProperties>
</file>